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7B4" w:rsidRPr="00363F0F" w:rsidRDefault="00B830ED" w:rsidP="002D67B4">
      <w:pPr>
        <w:pStyle w:val="CM1"/>
        <w:jc w:val="center"/>
        <w:rPr>
          <w:rFonts w:cs="Rotis Semi Serif Std"/>
          <w:b/>
          <w:bCs/>
          <w:color w:val="0B5EA8"/>
          <w:sz w:val="48"/>
          <w:szCs w:val="48"/>
          <w:lang w:val="en-US"/>
        </w:rPr>
      </w:pPr>
      <w:r w:rsidRPr="00363F0F">
        <w:rPr>
          <w:rFonts w:cs="Rotis Semi Serif Std"/>
          <w:b/>
          <w:bCs/>
          <w:color w:val="0B5EA8"/>
          <w:sz w:val="36"/>
          <w:szCs w:val="36"/>
          <w:lang w:val="en-US"/>
        </w:rPr>
        <w:t>S</w:t>
      </w:r>
      <w:r w:rsidR="002D67B4" w:rsidRPr="00363F0F">
        <w:rPr>
          <w:rFonts w:cs="Rotis Semi Serif Std"/>
          <w:b/>
          <w:bCs/>
          <w:color w:val="0B5EA8"/>
          <w:sz w:val="36"/>
          <w:szCs w:val="36"/>
          <w:lang w:val="en-US"/>
        </w:rPr>
        <w:t>UMMER SCHOOL ON</w:t>
      </w:r>
      <w:r w:rsidR="002D67B4" w:rsidRPr="00363F0F">
        <w:rPr>
          <w:rFonts w:cs="Rotis Semi Serif Std"/>
          <w:b/>
          <w:bCs/>
          <w:color w:val="0B5EA8"/>
          <w:sz w:val="48"/>
          <w:szCs w:val="48"/>
          <w:lang w:val="en-US"/>
        </w:rPr>
        <w:t xml:space="preserve"> </w:t>
      </w:r>
    </w:p>
    <w:p w:rsidR="00CF5E76" w:rsidRPr="006B3791" w:rsidRDefault="00B77D73" w:rsidP="002D67B4">
      <w:pPr>
        <w:pStyle w:val="CM1"/>
        <w:jc w:val="center"/>
        <w:rPr>
          <w:rFonts w:cs="Rotis Semi Serif Std"/>
          <w:b/>
          <w:bCs/>
          <w:color w:val="0B5EA8"/>
          <w:sz w:val="48"/>
          <w:szCs w:val="48"/>
          <w:lang w:val="en-US"/>
        </w:rPr>
      </w:pPr>
      <w:r w:rsidRPr="006B3791">
        <w:rPr>
          <w:rFonts w:cs="Rotis Semi Serif Std"/>
          <w:b/>
          <w:bCs/>
          <w:color w:val="0B5EA8"/>
          <w:sz w:val="48"/>
          <w:szCs w:val="48"/>
          <w:lang w:val="en-US"/>
        </w:rPr>
        <w:t xml:space="preserve">TOTAL </w:t>
      </w:r>
      <w:r w:rsidR="002D67B4" w:rsidRPr="006B3791">
        <w:rPr>
          <w:rFonts w:cs="Rotis Semi Serif Std"/>
          <w:b/>
          <w:bCs/>
          <w:color w:val="0B5EA8"/>
          <w:sz w:val="48"/>
          <w:szCs w:val="48"/>
          <w:lang w:val="en-US"/>
        </w:rPr>
        <w:t>WORK</w:t>
      </w:r>
      <w:r w:rsidRPr="006B3791">
        <w:rPr>
          <w:rFonts w:cs="Rotis Semi Serif Std"/>
          <w:b/>
          <w:bCs/>
          <w:color w:val="0B5EA8"/>
          <w:sz w:val="48"/>
          <w:szCs w:val="48"/>
          <w:lang w:val="en-US"/>
        </w:rPr>
        <w:t>ER</w:t>
      </w:r>
      <w:r w:rsidR="002D67B4" w:rsidRPr="006B3791">
        <w:rPr>
          <w:rFonts w:cs="Rotis Semi Serif Std"/>
          <w:b/>
          <w:bCs/>
          <w:color w:val="0B5EA8"/>
          <w:sz w:val="48"/>
          <w:szCs w:val="48"/>
          <w:lang w:val="en-US"/>
        </w:rPr>
        <w:t xml:space="preserve"> HEALTH</w:t>
      </w:r>
    </w:p>
    <w:p w:rsidR="002D67B4" w:rsidRPr="00CF5E76" w:rsidRDefault="00CF5E76" w:rsidP="002D67B4">
      <w:pPr>
        <w:pStyle w:val="CM1"/>
        <w:jc w:val="center"/>
        <w:rPr>
          <w:rFonts w:ascii="Brush Script MT" w:hAnsi="Brush Script MT" w:cs="Rotis Semi Serif Std"/>
          <w:b/>
          <w:bCs/>
          <w:i/>
          <w:color w:val="0B5EA8"/>
          <w:sz w:val="44"/>
          <w:szCs w:val="44"/>
        </w:rPr>
      </w:pPr>
      <w:r w:rsidRPr="00CF5E76">
        <w:rPr>
          <w:rFonts w:ascii="Brush Script MT" w:hAnsi="Brush Script MT" w:cs="Rotis Semi Serif Std"/>
          <w:b/>
          <w:bCs/>
          <w:i/>
          <w:color w:val="0B5EA8"/>
          <w:sz w:val="44"/>
          <w:szCs w:val="44"/>
        </w:rPr>
        <w:t>Dal rischio lavorativo al benessere lavorativo</w:t>
      </w:r>
      <w:r w:rsidR="00E43156" w:rsidRPr="00CF5E76">
        <w:rPr>
          <w:rFonts w:ascii="Brush Script MT" w:hAnsi="Brush Script MT" w:cs="Rotis Semi Serif Std"/>
          <w:b/>
          <w:bCs/>
          <w:i/>
          <w:color w:val="0B5EA8"/>
          <w:sz w:val="44"/>
          <w:szCs w:val="44"/>
        </w:rPr>
        <w:t xml:space="preserve"> </w:t>
      </w:r>
    </w:p>
    <w:p w:rsidR="002D67B4" w:rsidRPr="00CF5E76" w:rsidRDefault="002D67B4" w:rsidP="002D67B4">
      <w:pPr>
        <w:pStyle w:val="CM1"/>
        <w:jc w:val="center"/>
        <w:rPr>
          <w:rFonts w:cs="Rotis Semi Serif Std"/>
          <w:b/>
          <w:bCs/>
          <w:i/>
          <w:color w:val="0B5EA8"/>
          <w:sz w:val="18"/>
          <w:szCs w:val="18"/>
        </w:rPr>
      </w:pPr>
    </w:p>
    <w:p w:rsidR="002D67B4" w:rsidRPr="00363F0F" w:rsidRDefault="006E5349" w:rsidP="002D67B4">
      <w:pPr>
        <w:pStyle w:val="Default"/>
        <w:rPr>
          <w:sz w:val="18"/>
          <w:szCs w:val="18"/>
          <w:lang w:val="en-US"/>
        </w:rPr>
      </w:pPr>
      <w:r w:rsidRPr="00363F0F">
        <w:rPr>
          <w:noProof/>
          <w:sz w:val="18"/>
          <w:szCs w:val="18"/>
        </w:rPr>
        <w:drawing>
          <wp:inline distT="0" distB="0" distL="0" distR="0">
            <wp:extent cx="4200525" cy="2736389"/>
            <wp:effectExtent l="0" t="0" r="0" b="698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201" cy="274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E16" w:rsidRPr="00363F0F" w:rsidRDefault="00BA0E16" w:rsidP="002D67B4">
      <w:pPr>
        <w:pStyle w:val="Default"/>
        <w:rPr>
          <w:sz w:val="18"/>
          <w:szCs w:val="18"/>
          <w:lang w:val="en-US"/>
        </w:rPr>
      </w:pPr>
    </w:p>
    <w:p w:rsidR="00DE1DF5" w:rsidRPr="00363F0F" w:rsidRDefault="00EF06BB" w:rsidP="00CA5095">
      <w:pPr>
        <w:pBdr>
          <w:bottom w:val="single" w:sz="4" w:space="0" w:color="auto"/>
        </w:pBdr>
        <w:spacing w:line="240" w:lineRule="atLeast"/>
        <w:rPr>
          <w:rFonts w:ascii="Arial" w:eastAsia="Times New Roman" w:hAnsi="Arial"/>
          <w:b/>
          <w:color w:val="54A3DA"/>
        </w:rPr>
      </w:pPr>
      <w:r w:rsidRPr="00363F0F">
        <w:rPr>
          <w:rFonts w:ascii="Lato" w:hAnsi="Lato" w:cs="Lato"/>
          <w:b/>
          <w:bCs/>
          <w:color w:val="006CB2"/>
          <w:sz w:val="36"/>
          <w:szCs w:val="36"/>
        </w:rPr>
        <w:t>1</w:t>
      </w:r>
      <w:r w:rsidR="00183D49" w:rsidRPr="00363F0F">
        <w:rPr>
          <w:rFonts w:ascii="Lato" w:hAnsi="Lato" w:cs="Lato"/>
          <w:b/>
          <w:bCs/>
          <w:color w:val="006CB2"/>
          <w:sz w:val="36"/>
          <w:szCs w:val="36"/>
        </w:rPr>
        <w:t>7</w:t>
      </w:r>
      <w:r w:rsidRPr="00363F0F">
        <w:rPr>
          <w:rFonts w:ascii="Lato" w:hAnsi="Lato" w:cs="Lato"/>
          <w:b/>
          <w:bCs/>
          <w:color w:val="006CB2"/>
          <w:sz w:val="36"/>
          <w:szCs w:val="36"/>
        </w:rPr>
        <w:t>-2</w:t>
      </w:r>
      <w:r w:rsidR="008E1F32">
        <w:rPr>
          <w:rFonts w:ascii="Lato" w:hAnsi="Lato" w:cs="Lato"/>
          <w:b/>
          <w:bCs/>
          <w:color w:val="006CB2"/>
          <w:sz w:val="36"/>
          <w:szCs w:val="36"/>
        </w:rPr>
        <w:t>1</w:t>
      </w:r>
      <w:r w:rsidRPr="00363F0F">
        <w:rPr>
          <w:rFonts w:ascii="Lato" w:hAnsi="Lato" w:cs="Lato"/>
          <w:b/>
          <w:bCs/>
          <w:color w:val="006CB2"/>
          <w:sz w:val="36"/>
          <w:szCs w:val="36"/>
        </w:rPr>
        <w:t xml:space="preserve"> Giugno 201</w:t>
      </w:r>
      <w:r w:rsidR="00183D49" w:rsidRPr="00363F0F">
        <w:rPr>
          <w:rFonts w:ascii="Lato" w:hAnsi="Lato" w:cs="Lato"/>
          <w:b/>
          <w:bCs/>
          <w:color w:val="006CB2"/>
          <w:sz w:val="36"/>
          <w:szCs w:val="36"/>
        </w:rPr>
        <w:t>9</w:t>
      </w:r>
      <w:r w:rsidR="00DE1DF5" w:rsidRPr="00363F0F">
        <w:rPr>
          <w:rFonts w:ascii="Arial" w:eastAsia="Times New Roman" w:hAnsi="Arial"/>
          <w:b/>
          <w:color w:val="54A3DA"/>
        </w:rPr>
        <w:t xml:space="preserve"> </w:t>
      </w:r>
    </w:p>
    <w:p w:rsidR="00DE1DF5" w:rsidRPr="00363F0F" w:rsidRDefault="00040C68" w:rsidP="00EF06BB">
      <w:pPr>
        <w:pStyle w:val="Default"/>
        <w:spacing w:after="265"/>
      </w:pPr>
      <w:r w:rsidRPr="00363F0F">
        <w:t>Abbazia di Novacella</w:t>
      </w:r>
      <w:r w:rsidR="00EF06BB" w:rsidRPr="00363F0F">
        <w:t xml:space="preserve"> –Bressanone </w:t>
      </w:r>
      <w:r w:rsidR="00DE1DF5" w:rsidRPr="00363F0F">
        <w:t>–</w:t>
      </w:r>
    </w:p>
    <w:p w:rsidR="00E43156" w:rsidRPr="00363F0F" w:rsidRDefault="00E43156" w:rsidP="001D5055">
      <w:pPr>
        <w:pStyle w:val="CM5"/>
        <w:spacing w:after="157"/>
        <w:jc w:val="center"/>
        <w:rPr>
          <w:rFonts w:cs="Rotis Semi Serif Std"/>
          <w:b/>
          <w:bCs/>
          <w:color w:val="0B5EA8"/>
          <w:sz w:val="22"/>
          <w:szCs w:val="22"/>
        </w:rPr>
      </w:pPr>
      <w:r w:rsidRPr="00363F0F">
        <w:rPr>
          <w:rFonts w:cs="Rotis Semi Serif Std"/>
          <w:b/>
          <w:bCs/>
          <w:color w:val="0B5EA8"/>
          <w:sz w:val="22"/>
          <w:szCs w:val="22"/>
        </w:rPr>
        <w:t>RESPONSABILE SCIENTIFICO</w:t>
      </w:r>
      <w:r w:rsidR="00E17B0A" w:rsidRPr="00363F0F">
        <w:rPr>
          <w:rFonts w:cs="Rotis Semi Serif Std"/>
          <w:b/>
          <w:bCs/>
          <w:color w:val="0B5EA8"/>
          <w:sz w:val="22"/>
          <w:szCs w:val="22"/>
        </w:rPr>
        <w:t xml:space="preserve"> </w:t>
      </w:r>
    </w:p>
    <w:p w:rsidR="00EF06BB" w:rsidRPr="00363F0F" w:rsidRDefault="00EF06BB" w:rsidP="00EF06BB">
      <w:r w:rsidRPr="00363F0F">
        <w:t>Salvatore Zaffina</w:t>
      </w:r>
      <w:r w:rsidR="00E0263D" w:rsidRPr="00363F0F">
        <w:tab/>
      </w:r>
      <w:r w:rsidR="00E0263D" w:rsidRPr="00363F0F">
        <w:tab/>
      </w:r>
      <w:r w:rsidR="00E0263D" w:rsidRPr="00363F0F">
        <w:tab/>
      </w:r>
      <w:r w:rsidR="00E0263D" w:rsidRPr="00363F0F">
        <w:tab/>
      </w:r>
      <w:r w:rsidR="00E0263D" w:rsidRPr="00363F0F">
        <w:tab/>
      </w:r>
      <w:r w:rsidR="00E0263D" w:rsidRPr="00363F0F">
        <w:tab/>
        <w:t xml:space="preserve">           </w:t>
      </w:r>
      <w:r w:rsidRPr="00363F0F">
        <w:t xml:space="preserve">Direzione Sanitaria – </w:t>
      </w:r>
      <w:r w:rsidR="00E0263D" w:rsidRPr="00363F0F">
        <w:t xml:space="preserve">Responsabile </w:t>
      </w:r>
      <w:r w:rsidRPr="00363F0F">
        <w:t xml:space="preserve">Unità di </w:t>
      </w:r>
      <w:r w:rsidR="00490149" w:rsidRPr="00363F0F">
        <w:t xml:space="preserve">Funzione di </w:t>
      </w:r>
      <w:r w:rsidRPr="00363F0F">
        <w:t>Medicina del Lavoro</w:t>
      </w:r>
      <w:r w:rsidR="00E0263D" w:rsidRPr="00363F0F">
        <w:t xml:space="preserve"> </w:t>
      </w:r>
      <w:r w:rsidR="00076A36" w:rsidRPr="00363F0F">
        <w:t xml:space="preserve">    IRCCS Ospedale Pediatrico Bambino Gesù – Roma                                T</w:t>
      </w:r>
      <w:r w:rsidRPr="00363F0F">
        <w:t>el. 06.68592795 – e-mail:</w:t>
      </w:r>
      <w:r w:rsidR="000046B4" w:rsidRPr="00363F0F">
        <w:t xml:space="preserve"> </w:t>
      </w:r>
      <w:r w:rsidRPr="00363F0F">
        <w:t>info_medicinadellavoro@opbg.net</w:t>
      </w:r>
    </w:p>
    <w:p w:rsidR="006E5349" w:rsidRPr="00363F0F" w:rsidRDefault="007C09BB" w:rsidP="00985FCB">
      <w:pPr>
        <w:rPr>
          <w:rFonts w:cs="Rotis Semi Serif Std"/>
          <w:b/>
          <w:bCs/>
          <w:color w:val="0B5EA8"/>
          <w:sz w:val="24"/>
          <w:szCs w:val="24"/>
        </w:rPr>
      </w:pPr>
      <w:r w:rsidRPr="00363F0F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991235</wp:posOffset>
            </wp:positionV>
            <wp:extent cx="886460" cy="147320"/>
            <wp:effectExtent l="0" t="0" r="8890" b="508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F0F">
        <w:rPr>
          <w:noProof/>
        </w:rPr>
        <w:drawing>
          <wp:anchor distT="0" distB="0" distL="114300" distR="114300" simplePos="0" relativeHeight="251675648" behindDoc="0" locked="0" layoutInCell="1" allowOverlap="1" wp14:anchorId="1E39C637" wp14:editId="2975ED3F">
            <wp:simplePos x="0" y="0"/>
            <wp:positionH relativeFrom="column">
              <wp:posOffset>1033145</wp:posOffset>
            </wp:positionH>
            <wp:positionV relativeFrom="paragraph">
              <wp:posOffset>677545</wp:posOffset>
            </wp:positionV>
            <wp:extent cx="1207770" cy="495300"/>
            <wp:effectExtent l="0" t="0" r="0" b="0"/>
            <wp:wrapTopAndBottom/>
            <wp:docPr id="1" name="Immagine 1" descr="Risultati immagini per societa italiana medicina del lav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societa italiana medicina del lavo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A36" w:rsidRPr="00363F0F" w:rsidRDefault="00230F18" w:rsidP="00985FCB">
      <w:pPr>
        <w:rPr>
          <w:rFonts w:cs="Rotis Semi Serif Std"/>
          <w:b/>
          <w:bCs/>
          <w:color w:val="0B5EA8"/>
          <w:sz w:val="24"/>
          <w:szCs w:val="24"/>
        </w:rPr>
      </w:pPr>
      <w:r w:rsidRPr="001047CC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695325" cy="642620"/>
            <wp:effectExtent l="0" t="0" r="9525" b="5080"/>
            <wp:wrapThrough wrapText="bothSides">
              <wp:wrapPolygon edited="0">
                <wp:start x="0" y="0"/>
                <wp:lineTo x="0" y="21130"/>
                <wp:lineTo x="21304" y="21130"/>
                <wp:lineTo x="21304" y="0"/>
                <wp:lineTo x="0" y="0"/>
              </wp:wrapPolygon>
            </wp:wrapThrough>
            <wp:docPr id="4" name="Immagine 4" descr="C:\Users\salvatore.zaffina\Desktop\logoopb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vatore.zaffina\Desktop\logoopbg1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9BB" w:rsidRPr="00363F0F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384175</wp:posOffset>
            </wp:positionV>
            <wp:extent cx="755864" cy="615636"/>
            <wp:effectExtent l="0" t="0" r="6350" b="0"/>
            <wp:wrapNone/>
            <wp:docPr id="10" name="Immagine 0" descr="logoENW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ENWH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64" cy="61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9BB" w:rsidRPr="00363F0F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2281555</wp:posOffset>
            </wp:positionH>
            <wp:positionV relativeFrom="margin">
              <wp:posOffset>6506210</wp:posOffset>
            </wp:positionV>
            <wp:extent cx="1495425" cy="514350"/>
            <wp:effectExtent l="0" t="0" r="9525" b="0"/>
            <wp:wrapSquare wrapText="bothSides"/>
            <wp:docPr id="3" name="Immagine 3" descr="C:\Users\Elvira\Desktop\siti laz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C:\Users\Elvira\Desktop\siti lazi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D72" w:rsidRPr="00363F0F" w:rsidRDefault="00D25D72" w:rsidP="00985FCB">
      <w:pPr>
        <w:rPr>
          <w:b/>
          <w:sz w:val="24"/>
          <w:szCs w:val="24"/>
        </w:rPr>
      </w:pPr>
      <w:r w:rsidRPr="00363F0F">
        <w:rPr>
          <w:rFonts w:cs="Rotis Semi Serif Std"/>
          <w:b/>
          <w:bCs/>
          <w:color w:val="0B5EA8"/>
          <w:sz w:val="24"/>
          <w:szCs w:val="24"/>
        </w:rPr>
        <w:lastRenderedPageBreak/>
        <w:t>INFORMAZIONI GENERALI</w:t>
      </w:r>
    </w:p>
    <w:p w:rsidR="000046B4" w:rsidRPr="00363F0F" w:rsidRDefault="00E43156" w:rsidP="00EF06BB">
      <w:pPr>
        <w:rPr>
          <w:rFonts w:cs="Rotis Semi Serif Std"/>
          <w:bCs/>
          <w:color w:val="0B5EA8"/>
        </w:rPr>
      </w:pPr>
      <w:r w:rsidRPr="00363F0F">
        <w:rPr>
          <w:rFonts w:cs="Rotis Semi Serif Std"/>
          <w:bCs/>
          <w:color w:val="0B5EA8"/>
        </w:rPr>
        <w:t>SEGRETERIA ORGANIZZATIVA</w:t>
      </w:r>
      <w:r w:rsidR="00E17B0A" w:rsidRPr="00363F0F">
        <w:rPr>
          <w:rFonts w:cs="Rotis Semi Serif Std"/>
          <w:bCs/>
          <w:color w:val="0B5EA8"/>
        </w:rPr>
        <w:t xml:space="preserve"> </w:t>
      </w:r>
    </w:p>
    <w:p w:rsidR="00EF06BB" w:rsidRPr="00363F0F" w:rsidRDefault="00EF06BB" w:rsidP="00EF06BB">
      <w:r w:rsidRPr="00363F0F">
        <w:t>Servizio Eventi Formativi ECM, Ospedale Pediatrico Bambino Gesù</w:t>
      </w:r>
    </w:p>
    <w:p w:rsidR="00EF06BB" w:rsidRPr="00363F0F" w:rsidRDefault="00EF06BB" w:rsidP="00EF06BB">
      <w:r w:rsidRPr="00363F0F">
        <w:t>Piazza S. Onofrio, 4 - 00165 Roma</w:t>
      </w:r>
    </w:p>
    <w:p w:rsidR="00EF06BB" w:rsidRPr="00363F0F" w:rsidRDefault="00EF06BB" w:rsidP="00EF06BB">
      <w:r w:rsidRPr="00363F0F">
        <w:t>Tel: 06-6859. 2290-2411-4864-3768-4758-3154 Fax: 06/6859. 2443</w:t>
      </w:r>
    </w:p>
    <w:p w:rsidR="0002562D" w:rsidRPr="00363F0F" w:rsidRDefault="00EF06BB" w:rsidP="0002562D">
      <w:r w:rsidRPr="00363F0F">
        <w:t xml:space="preserve">E-mail: </w:t>
      </w:r>
      <w:hyperlink r:id="rId13" w:history="1">
        <w:r w:rsidRPr="00363F0F">
          <w:rPr>
            <w:rStyle w:val="Collegamentoipertestuale"/>
            <w:color w:val="000000" w:themeColor="text1"/>
          </w:rPr>
          <w:t>congressi@opbg.net</w:t>
        </w:r>
      </w:hyperlink>
      <w:r w:rsidRPr="00363F0F">
        <w:t xml:space="preserve"> </w:t>
      </w:r>
    </w:p>
    <w:p w:rsidR="00E17B0A" w:rsidRPr="00363F0F" w:rsidRDefault="00E17B0A" w:rsidP="00E17B0A">
      <w:pPr>
        <w:rPr>
          <w:rFonts w:cs="Rotis Semi Serif Std"/>
          <w:b/>
          <w:bCs/>
          <w:color w:val="0B5EA8"/>
        </w:rPr>
      </w:pPr>
    </w:p>
    <w:p w:rsidR="00E17B0A" w:rsidRPr="00363F0F" w:rsidRDefault="00E17B0A" w:rsidP="00E17B0A">
      <w:pPr>
        <w:rPr>
          <w:rFonts w:cs="Rotis Semi Serif Std"/>
          <w:bCs/>
          <w:color w:val="0B5EA8"/>
        </w:rPr>
      </w:pPr>
      <w:r w:rsidRPr="00363F0F">
        <w:rPr>
          <w:rFonts w:cs="Rotis Semi Serif Std"/>
          <w:bCs/>
          <w:color w:val="0B5EA8"/>
        </w:rPr>
        <w:t>ISCRIZIONI</w:t>
      </w:r>
      <w:r w:rsidR="00BA0E16" w:rsidRPr="00363F0F">
        <w:rPr>
          <w:rFonts w:cs="Rotis Semi Serif Std"/>
          <w:bCs/>
          <w:color w:val="0B5EA8"/>
        </w:rPr>
        <w:t xml:space="preserve"> </w:t>
      </w:r>
    </w:p>
    <w:p w:rsidR="003C2F0B" w:rsidRDefault="00964F87" w:rsidP="003C2F0B">
      <w:pPr>
        <w:pStyle w:val="CM8"/>
        <w:spacing w:after="85" w:line="260" w:lineRule="atLeast"/>
        <w:rPr>
          <w:rFonts w:asciiTheme="minorHAnsi" w:hAnsiTheme="minorHAnsi" w:cs="Lato"/>
          <w:b/>
          <w:bCs/>
          <w:color w:val="53A2DA"/>
          <w:sz w:val="22"/>
          <w:szCs w:val="22"/>
        </w:rPr>
      </w:pPr>
      <w:r w:rsidRPr="00363F0F">
        <w:rPr>
          <w:rFonts w:asciiTheme="minorHAnsi" w:hAnsiTheme="minorHAnsi" w:cs="Lato"/>
          <w:color w:val="1B1B1A"/>
          <w:sz w:val="22"/>
          <w:szCs w:val="22"/>
        </w:rPr>
        <w:t xml:space="preserve">È necessario effettuare l’iscrizione on-line su: </w:t>
      </w:r>
      <w:hyperlink r:id="rId14" w:history="1">
        <w:r w:rsidR="003C2F0B" w:rsidRPr="00551A41">
          <w:rPr>
            <w:rStyle w:val="Collegamentoipertestuale"/>
            <w:rFonts w:asciiTheme="minorHAnsi" w:hAnsiTheme="minorHAnsi" w:cs="Lato"/>
            <w:b/>
            <w:bCs/>
            <w:sz w:val="22"/>
            <w:szCs w:val="22"/>
          </w:rPr>
          <w:t>http://formazione.ospedalebambinogesu.it/event/2166/showCard</w:t>
        </w:r>
      </w:hyperlink>
      <w:r w:rsidR="003C2F0B">
        <w:rPr>
          <w:rFonts w:asciiTheme="minorHAnsi" w:hAnsiTheme="minorHAnsi" w:cs="Lato"/>
          <w:b/>
          <w:bCs/>
          <w:color w:val="53A2DA"/>
          <w:sz w:val="22"/>
          <w:szCs w:val="22"/>
        </w:rPr>
        <w:t xml:space="preserve"> </w:t>
      </w:r>
    </w:p>
    <w:p w:rsidR="001C5199" w:rsidRDefault="001C5199" w:rsidP="003C2F0B">
      <w:pPr>
        <w:pStyle w:val="CM8"/>
        <w:spacing w:after="85" w:line="260" w:lineRule="atLeast"/>
        <w:rPr>
          <w:rFonts w:asciiTheme="minorHAnsi" w:hAnsiTheme="minorHAnsi" w:cstheme="minorHAnsi"/>
          <w:color w:val="222222"/>
          <w:shd w:val="clear" w:color="auto" w:fill="FFFFFF"/>
        </w:rPr>
      </w:pPr>
      <w:r w:rsidRPr="00363F0F">
        <w:rPr>
          <w:rFonts w:asciiTheme="minorHAnsi" w:hAnsiTheme="minorHAnsi" w:cstheme="minorHAnsi"/>
        </w:rPr>
        <w:t xml:space="preserve">La quota di iscrizione è di 200 </w:t>
      </w:r>
      <w:r w:rsidRPr="00363F0F">
        <w:rPr>
          <w:rFonts w:asciiTheme="minorHAnsi" w:hAnsiTheme="minorHAnsi" w:cstheme="minorHAnsi"/>
          <w:color w:val="222222"/>
          <w:shd w:val="clear" w:color="auto" w:fill="FFFFFF"/>
        </w:rPr>
        <w:t>€</w:t>
      </w:r>
      <w:r w:rsidR="00932CF5">
        <w:rPr>
          <w:rFonts w:asciiTheme="minorHAnsi" w:hAnsiTheme="minorHAnsi" w:cstheme="minorHAnsi"/>
          <w:color w:val="222222"/>
          <w:shd w:val="clear" w:color="auto" w:fill="FFFFFF"/>
        </w:rPr>
        <w:t>.</w:t>
      </w:r>
    </w:p>
    <w:p w:rsidR="00053650" w:rsidRPr="00363F0F" w:rsidRDefault="00053650" w:rsidP="001C5199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22222"/>
          <w:shd w:val="clear" w:color="auto" w:fill="FFFFFF"/>
        </w:rPr>
        <w:t xml:space="preserve">La quota di partecipazione per </w:t>
      </w:r>
      <w:r w:rsidR="00932CF5">
        <w:rPr>
          <w:rFonts w:asciiTheme="minorHAnsi" w:hAnsiTheme="minorHAnsi" w:cstheme="minorHAnsi"/>
          <w:color w:val="222222"/>
          <w:shd w:val="clear" w:color="auto" w:fill="FFFFFF"/>
        </w:rPr>
        <w:t xml:space="preserve">studenti e </w:t>
      </w:r>
      <w:r>
        <w:rPr>
          <w:rFonts w:asciiTheme="minorHAnsi" w:hAnsiTheme="minorHAnsi" w:cstheme="minorHAnsi"/>
          <w:color w:val="222222"/>
          <w:shd w:val="clear" w:color="auto" w:fill="FFFFFF"/>
        </w:rPr>
        <w:t>specializzandi è gratuita</w:t>
      </w:r>
      <w:r w:rsidR="0097326A">
        <w:rPr>
          <w:rFonts w:asciiTheme="minorHAnsi" w:hAnsiTheme="minorHAnsi" w:cstheme="minorHAnsi"/>
          <w:color w:val="222222"/>
          <w:shd w:val="clear" w:color="auto" w:fill="FFFFFF"/>
        </w:rPr>
        <w:t>*</w:t>
      </w:r>
      <w:r w:rsidR="00932CF5">
        <w:rPr>
          <w:rFonts w:asciiTheme="minorHAnsi" w:hAnsiTheme="minorHAnsi" w:cstheme="minorHAnsi"/>
          <w:color w:val="222222"/>
          <w:shd w:val="clear" w:color="auto" w:fill="FFFFFF"/>
        </w:rPr>
        <w:t>.</w:t>
      </w:r>
    </w:p>
    <w:p w:rsidR="007A4793" w:rsidRPr="00363F0F" w:rsidRDefault="007A4793" w:rsidP="00964F87">
      <w:pPr>
        <w:pStyle w:val="CM2"/>
        <w:rPr>
          <w:rFonts w:cs="Rotis Semi Serif Std"/>
          <w:color w:val="000000"/>
        </w:rPr>
      </w:pPr>
    </w:p>
    <w:p w:rsidR="00964F87" w:rsidRPr="00363F0F" w:rsidRDefault="00964F87" w:rsidP="00964F87">
      <w:pPr>
        <w:pStyle w:val="CM2"/>
        <w:rPr>
          <w:rFonts w:ascii="Lato Black" w:hAnsi="Lato Black" w:cs="Lato Black"/>
          <w:color w:val="006CB2"/>
          <w:sz w:val="20"/>
          <w:szCs w:val="20"/>
        </w:rPr>
      </w:pPr>
      <w:r w:rsidRPr="00363F0F">
        <w:rPr>
          <w:rFonts w:ascii="Lato Black" w:hAnsi="Lato Black" w:cs="Lato Black"/>
          <w:bCs/>
          <w:color w:val="006CB2"/>
          <w:sz w:val="20"/>
          <w:szCs w:val="20"/>
        </w:rPr>
        <w:t xml:space="preserve">EDUCAZIONE CONTINUA IN MEDICINA (ECM) </w:t>
      </w:r>
    </w:p>
    <w:p w:rsidR="004E3E9B" w:rsidRPr="00363F0F" w:rsidRDefault="00490149" w:rsidP="001504C8">
      <w:pPr>
        <w:autoSpaceDE w:val="0"/>
        <w:autoSpaceDN w:val="0"/>
        <w:adjustRightInd w:val="0"/>
        <w:spacing w:after="0" w:line="240" w:lineRule="auto"/>
        <w:jc w:val="both"/>
        <w:rPr>
          <w:rFonts w:cs="Lato-Regular"/>
          <w:color w:val="1D1D1B"/>
          <w:szCs w:val="20"/>
        </w:rPr>
      </w:pPr>
      <w:r w:rsidRPr="00363F0F">
        <w:rPr>
          <w:rFonts w:cs="Lato-Regular"/>
          <w:color w:val="1D1D1B"/>
          <w:szCs w:val="20"/>
        </w:rPr>
        <w:t xml:space="preserve">E’ stato richiesto accreditamento per tutte le figure professionali ed </w:t>
      </w:r>
      <w:r w:rsidR="001504C8" w:rsidRPr="00363F0F">
        <w:rPr>
          <w:rFonts w:cs="Lato-Regular"/>
          <w:szCs w:val="20"/>
        </w:rPr>
        <w:t xml:space="preserve">Il rilascio dei crediti è subordinato all’effettiva presenza </w:t>
      </w:r>
      <w:r w:rsidR="001504C8" w:rsidRPr="00363F0F">
        <w:rPr>
          <w:rFonts w:cs="Lato-Regular"/>
          <w:color w:val="1D1D1B"/>
          <w:szCs w:val="20"/>
        </w:rPr>
        <w:t>del partecipante all’intero evento formativo, verificata attraverso la registrazione</w:t>
      </w:r>
      <w:r w:rsidR="00DE4757" w:rsidRPr="00363F0F">
        <w:rPr>
          <w:rFonts w:cs="Lato-Regular"/>
          <w:color w:val="1D1D1B"/>
          <w:szCs w:val="20"/>
        </w:rPr>
        <w:t xml:space="preserve"> giornaliera</w:t>
      </w:r>
      <w:r w:rsidR="001504C8" w:rsidRPr="00363F0F">
        <w:rPr>
          <w:rFonts w:cs="Lato-Regular"/>
          <w:color w:val="1D1D1B"/>
          <w:szCs w:val="20"/>
        </w:rPr>
        <w:t xml:space="preserve"> (firma entrata/uscita), alla compilazione del questionario sulla soddisfazione dell’evento e alla verifica di apprendimento.</w:t>
      </w:r>
    </w:p>
    <w:p w:rsidR="007A4793" w:rsidRDefault="007A4793" w:rsidP="00BA0E16">
      <w:pPr>
        <w:rPr>
          <w:rFonts w:cs="Rotis Semi Serif Std"/>
          <w:bCs/>
          <w:color w:val="0B5EA8"/>
        </w:rPr>
      </w:pPr>
    </w:p>
    <w:p w:rsidR="0097326A" w:rsidRPr="00363F0F" w:rsidRDefault="0097326A" w:rsidP="00BA0E16">
      <w:pPr>
        <w:rPr>
          <w:rFonts w:cs="Rotis Semi Serif Std"/>
          <w:bCs/>
          <w:color w:val="0B5EA8"/>
        </w:rPr>
      </w:pPr>
      <w:r>
        <w:rPr>
          <w:rFonts w:cs="Rotis Semi Serif Std"/>
          <w:bCs/>
          <w:color w:val="0B5EA8"/>
        </w:rPr>
        <w:t xml:space="preserve">*Gli studenti o specializzandi possono inviare proposte di elaborati o tesi su materie inerenti il benessere lavorativo all’indirizzo mail </w:t>
      </w:r>
      <w:hyperlink r:id="rId15" w:history="1">
        <w:r w:rsidRPr="00573DEF">
          <w:rPr>
            <w:rStyle w:val="Collegamentoipertestuale"/>
            <w:rFonts w:cs="Rotis Semi Serif Std"/>
            <w:bCs/>
          </w:rPr>
          <w:t>info_medicinadellavoro@opbg.net</w:t>
        </w:r>
      </w:hyperlink>
      <w:r>
        <w:rPr>
          <w:rFonts w:cs="Rotis Semi Serif Std"/>
          <w:bCs/>
          <w:color w:val="0B5EA8"/>
        </w:rPr>
        <w:t xml:space="preserve"> entro il 31 Maggio 2019 al fine di partecipare al concorso “Francesco Vinci 2019” che sarà premiato durante la Summer School. </w:t>
      </w:r>
    </w:p>
    <w:p w:rsidR="00DA7CA9" w:rsidRPr="00363F0F" w:rsidRDefault="00DA7CA9" w:rsidP="00BA0E16">
      <w:pPr>
        <w:rPr>
          <w:rFonts w:cs="Rotis Semi Serif Std"/>
          <w:bCs/>
          <w:color w:val="0B5EA8"/>
        </w:rPr>
      </w:pPr>
    </w:p>
    <w:p w:rsidR="00BA0E16" w:rsidRPr="00363F0F" w:rsidRDefault="00605993" w:rsidP="00BA0E16">
      <w:r w:rsidRPr="00363F0F">
        <w:rPr>
          <w:rFonts w:cs="Rotis Semi Serif Std"/>
          <w:bCs/>
          <w:color w:val="0B5EA8"/>
        </w:rPr>
        <w:t xml:space="preserve">IL CORSO È RIVOLTO A TUTTE LE PROFESSIONI SANITARIE </w:t>
      </w:r>
    </w:p>
    <w:p w:rsidR="00605993" w:rsidRPr="00363F0F" w:rsidRDefault="00605993" w:rsidP="00E7426B">
      <w:pPr>
        <w:pStyle w:val="Default"/>
        <w:jc w:val="center"/>
        <w:rPr>
          <w:rFonts w:ascii="Lato Black" w:hAnsi="Lato Black" w:cs="Lato Black"/>
          <w:b/>
          <w:bCs/>
          <w:color w:val="006CB2"/>
          <w:sz w:val="23"/>
          <w:szCs w:val="23"/>
        </w:rPr>
      </w:pPr>
    </w:p>
    <w:p w:rsidR="00605993" w:rsidRPr="00363F0F" w:rsidRDefault="00605993" w:rsidP="00E7426B">
      <w:pPr>
        <w:pStyle w:val="Default"/>
        <w:jc w:val="center"/>
        <w:rPr>
          <w:rFonts w:ascii="Lato Black" w:hAnsi="Lato Black" w:cs="Lato Black"/>
          <w:b/>
          <w:bCs/>
          <w:color w:val="006CB2"/>
          <w:sz w:val="23"/>
          <w:szCs w:val="23"/>
        </w:rPr>
      </w:pPr>
    </w:p>
    <w:p w:rsidR="00E0263D" w:rsidRPr="00363F0F" w:rsidRDefault="00E0263D">
      <w:pPr>
        <w:rPr>
          <w:rFonts w:ascii="Lato Black" w:hAnsi="Lato Black" w:cs="Lato Black"/>
          <w:b/>
          <w:bCs/>
          <w:color w:val="006CB2"/>
          <w:sz w:val="23"/>
          <w:szCs w:val="23"/>
        </w:rPr>
      </w:pPr>
      <w:r w:rsidRPr="00363F0F">
        <w:rPr>
          <w:rFonts w:ascii="Lato Black" w:hAnsi="Lato Black" w:cs="Lato Black"/>
          <w:b/>
          <w:bCs/>
          <w:color w:val="006CB2"/>
          <w:sz w:val="23"/>
          <w:szCs w:val="23"/>
        </w:rPr>
        <w:br w:type="page"/>
      </w:r>
    </w:p>
    <w:p w:rsidR="00DF382F" w:rsidRPr="00363F0F" w:rsidRDefault="00DF382F" w:rsidP="00DF382F">
      <w:pPr>
        <w:pStyle w:val="Default"/>
        <w:jc w:val="center"/>
        <w:rPr>
          <w:rFonts w:cs="Times New Roman"/>
          <w:color w:val="auto"/>
        </w:rPr>
      </w:pPr>
      <w:r w:rsidRPr="00363F0F">
        <w:rPr>
          <w:rFonts w:ascii="Lato Black" w:hAnsi="Lato Black" w:cs="Lato Black"/>
          <w:b/>
          <w:bCs/>
          <w:color w:val="006CB2"/>
          <w:sz w:val="23"/>
          <w:szCs w:val="23"/>
        </w:rPr>
        <w:lastRenderedPageBreak/>
        <w:t xml:space="preserve">RELATORI </w:t>
      </w:r>
    </w:p>
    <w:p w:rsidR="004B00BE" w:rsidRPr="00363F0F" w:rsidRDefault="004B00BE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 xml:space="preserve">Dott.ssa </w:t>
      </w:r>
      <w:r>
        <w:rPr>
          <w:b/>
          <w:sz w:val="20"/>
          <w:szCs w:val="20"/>
        </w:rPr>
        <w:t>Anna Alisi</w:t>
      </w:r>
      <w:r w:rsidRPr="00363F0F">
        <w:rPr>
          <w:sz w:val="20"/>
          <w:szCs w:val="20"/>
        </w:rPr>
        <w:t xml:space="preserve"> - </w:t>
      </w:r>
      <w:r w:rsidRPr="004B00BE">
        <w:rPr>
          <w:sz w:val="20"/>
          <w:szCs w:val="20"/>
        </w:rPr>
        <w:t>Responsabile Unità di Ricerca di Genetica Molecolare dei Caratteri Complessi</w:t>
      </w:r>
      <w:r>
        <w:rPr>
          <w:sz w:val="20"/>
          <w:szCs w:val="20"/>
        </w:rPr>
        <w:t>,</w:t>
      </w:r>
      <w:r w:rsidRPr="004B00BE">
        <w:rPr>
          <w:sz w:val="20"/>
          <w:szCs w:val="20"/>
        </w:rPr>
        <w:t xml:space="preserve"> Ospedale Pediatrico Bambino Gesù</w:t>
      </w:r>
    </w:p>
    <w:p w:rsidR="00DF382F" w:rsidRPr="00363F0F" w:rsidRDefault="00DF382F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>Dott. Vincenzo Camisa</w:t>
      </w:r>
      <w:r w:rsidRPr="00363F0F">
        <w:rPr>
          <w:sz w:val="20"/>
          <w:szCs w:val="20"/>
        </w:rPr>
        <w:t xml:space="preserve"> – Direzione Sanitaria – Funzione Medicina del lavoro, Responsabile Servizio Ergonomia e Radioprotezione, Ospedale Pediatrico Bambino Gesù</w:t>
      </w:r>
    </w:p>
    <w:p w:rsidR="00DF382F" w:rsidRPr="00363F0F" w:rsidRDefault="00DF382F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>Dott.ssa Rita Carsetti</w:t>
      </w:r>
      <w:r w:rsidRPr="00363F0F">
        <w:rPr>
          <w:sz w:val="20"/>
          <w:szCs w:val="20"/>
        </w:rPr>
        <w:t xml:space="preserve"> - Dirigente Medico, Unità di Diagnostica Immunologica - Ospedale Pediatrico Bambino Gesù</w:t>
      </w:r>
    </w:p>
    <w:p w:rsidR="0005731C" w:rsidRPr="00363F0F" w:rsidRDefault="0005731C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Dr. </w:t>
      </w:r>
      <w:r w:rsidRPr="00CE5259">
        <w:rPr>
          <w:b/>
          <w:sz w:val="20"/>
          <w:szCs w:val="20"/>
        </w:rPr>
        <w:t>Luca Coppeta</w:t>
      </w:r>
      <w:r>
        <w:rPr>
          <w:sz w:val="20"/>
          <w:szCs w:val="20"/>
        </w:rPr>
        <w:t xml:space="preserve"> - </w:t>
      </w:r>
      <w:r w:rsidRPr="00363F0F">
        <w:rPr>
          <w:sz w:val="20"/>
          <w:szCs w:val="20"/>
        </w:rPr>
        <w:t xml:space="preserve">UO Medicina del Lavoro, </w:t>
      </w:r>
      <w:r>
        <w:rPr>
          <w:sz w:val="20"/>
          <w:szCs w:val="20"/>
        </w:rPr>
        <w:t>Fondazione</w:t>
      </w:r>
      <w:r w:rsidRPr="00363F0F">
        <w:rPr>
          <w:sz w:val="20"/>
          <w:szCs w:val="20"/>
        </w:rPr>
        <w:t xml:space="preserve"> Policlinico Tor Vergata</w:t>
      </w:r>
    </w:p>
    <w:p w:rsidR="00DF382F" w:rsidRPr="00363F0F" w:rsidRDefault="00DF382F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>Dott.ssa Guendalina Dalmasso</w:t>
      </w:r>
      <w:r w:rsidRPr="00363F0F">
        <w:rPr>
          <w:sz w:val="20"/>
          <w:szCs w:val="20"/>
        </w:rPr>
        <w:t xml:space="preserve"> – Dirigente Psicologo</w:t>
      </w:r>
      <w:r w:rsidR="00F51473">
        <w:rPr>
          <w:sz w:val="20"/>
          <w:szCs w:val="20"/>
        </w:rPr>
        <w:t>-Psicoterapeuta</w:t>
      </w:r>
      <w:r w:rsidRPr="00363F0F">
        <w:rPr>
          <w:sz w:val="20"/>
          <w:szCs w:val="20"/>
        </w:rPr>
        <w:t xml:space="preserve">, Membro del Comitato Benessere Lavorativo, Ospedale Pediatrico Bambino Gesù </w:t>
      </w:r>
    </w:p>
    <w:p w:rsidR="00DF382F" w:rsidRPr="00363F0F" w:rsidRDefault="00DF382F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>Prof. Paolo Durando</w:t>
      </w:r>
      <w:r w:rsidRPr="00363F0F">
        <w:rPr>
          <w:sz w:val="20"/>
          <w:szCs w:val="20"/>
        </w:rPr>
        <w:t xml:space="preserve"> – Direttore Scuola di Specializzazione in Medicina del Lavoro, Università degli Studi di Genova</w:t>
      </w:r>
    </w:p>
    <w:p w:rsidR="00F82675" w:rsidRPr="00363F0F" w:rsidRDefault="00F82675" w:rsidP="00F82675">
      <w:pPr>
        <w:pStyle w:val="Nessunaspaziatura"/>
        <w:spacing w:line="276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Dr.</w:t>
      </w:r>
      <w:r w:rsidRPr="00363F0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Sergio Garbarino</w:t>
      </w:r>
      <w:r w:rsidRPr="00363F0F">
        <w:rPr>
          <w:sz w:val="20"/>
          <w:szCs w:val="20"/>
        </w:rPr>
        <w:t xml:space="preserve"> – </w:t>
      </w:r>
      <w:r w:rsidR="001D752D" w:rsidRPr="001D752D">
        <w:rPr>
          <w:sz w:val="20"/>
          <w:szCs w:val="20"/>
        </w:rPr>
        <w:t>Dipartimento Neuroscienze Università di Genova - Medicina del Lavoro, Università Cattolica del Sacro Cuore Roma</w:t>
      </w:r>
    </w:p>
    <w:p w:rsidR="00DF382F" w:rsidRPr="00363F0F" w:rsidRDefault="00E7105C" w:rsidP="00E7105C">
      <w:pPr>
        <w:pStyle w:val="Nessunaspaziatura"/>
        <w:spacing w:line="276" w:lineRule="auto"/>
        <w:ind w:right="-174"/>
        <w:jc w:val="both"/>
        <w:rPr>
          <w:sz w:val="20"/>
          <w:szCs w:val="20"/>
        </w:rPr>
      </w:pPr>
      <w:r>
        <w:rPr>
          <w:b/>
          <w:sz w:val="20"/>
          <w:szCs w:val="20"/>
        </w:rPr>
        <w:t>Prof. Fabriziomaria</w:t>
      </w:r>
      <w:r w:rsidR="00DF382F" w:rsidRPr="00363F0F">
        <w:rPr>
          <w:b/>
          <w:sz w:val="20"/>
          <w:szCs w:val="20"/>
        </w:rPr>
        <w:t xml:space="preserve"> Gobba </w:t>
      </w:r>
      <w:r w:rsidR="00DF382F" w:rsidRPr="00363F0F">
        <w:rPr>
          <w:sz w:val="20"/>
          <w:szCs w:val="20"/>
        </w:rPr>
        <w:t>Prof</w:t>
      </w:r>
      <w:r w:rsidR="00A50016">
        <w:rPr>
          <w:sz w:val="20"/>
          <w:szCs w:val="20"/>
        </w:rPr>
        <w:t>. Ordinario</w:t>
      </w:r>
      <w:r w:rsidR="00DF382F" w:rsidRPr="00363F0F">
        <w:rPr>
          <w:sz w:val="20"/>
          <w:szCs w:val="20"/>
        </w:rPr>
        <w:t xml:space="preserve"> </w:t>
      </w:r>
      <w:r w:rsidR="00E239D1">
        <w:rPr>
          <w:sz w:val="20"/>
          <w:szCs w:val="20"/>
        </w:rPr>
        <w:t xml:space="preserve">di </w:t>
      </w:r>
      <w:r w:rsidR="00DF382F" w:rsidRPr="00363F0F">
        <w:rPr>
          <w:sz w:val="20"/>
          <w:szCs w:val="20"/>
        </w:rPr>
        <w:t>Medicina del lavoro Univ</w:t>
      </w:r>
      <w:r w:rsidR="00A50016">
        <w:rPr>
          <w:sz w:val="20"/>
          <w:szCs w:val="20"/>
        </w:rPr>
        <w:t>.</w:t>
      </w:r>
      <w:r w:rsidR="00DF382F" w:rsidRPr="00363F0F">
        <w:rPr>
          <w:sz w:val="20"/>
          <w:szCs w:val="20"/>
        </w:rPr>
        <w:t xml:space="preserve"> Modena</w:t>
      </w:r>
      <w:r>
        <w:rPr>
          <w:sz w:val="20"/>
          <w:szCs w:val="20"/>
        </w:rPr>
        <w:t xml:space="preserve"> e</w:t>
      </w:r>
      <w:r w:rsidR="00DF382F" w:rsidRPr="00363F0F">
        <w:rPr>
          <w:sz w:val="20"/>
          <w:szCs w:val="20"/>
        </w:rPr>
        <w:t xml:space="preserve"> Reggio Emilia</w:t>
      </w:r>
    </w:p>
    <w:p w:rsidR="00DF382F" w:rsidRPr="00363F0F" w:rsidRDefault="00DF382F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>Prof. Claudio Grassi</w:t>
      </w:r>
      <w:r w:rsidRPr="00363F0F">
        <w:rPr>
          <w:sz w:val="20"/>
          <w:szCs w:val="20"/>
        </w:rPr>
        <w:t xml:space="preserve"> - Direttore Istituto di Fisiologia Umana, Università Cattolica</w:t>
      </w:r>
    </w:p>
    <w:p w:rsidR="008E1F32" w:rsidRPr="00363F0F" w:rsidRDefault="008E1F32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 xml:space="preserve">Prof. </w:t>
      </w:r>
      <w:r>
        <w:rPr>
          <w:b/>
          <w:sz w:val="20"/>
          <w:szCs w:val="20"/>
        </w:rPr>
        <w:t>Ivo Iavicoli</w:t>
      </w:r>
      <w:r w:rsidRPr="00363F0F">
        <w:rPr>
          <w:sz w:val="20"/>
          <w:szCs w:val="20"/>
        </w:rPr>
        <w:t xml:space="preserve"> </w:t>
      </w:r>
      <w:r w:rsidR="00A50016">
        <w:rPr>
          <w:sz w:val="20"/>
          <w:szCs w:val="20"/>
        </w:rPr>
        <w:t>–</w:t>
      </w:r>
      <w:r w:rsidRPr="00363F0F">
        <w:rPr>
          <w:sz w:val="20"/>
          <w:szCs w:val="20"/>
        </w:rPr>
        <w:t xml:space="preserve"> Prof</w:t>
      </w:r>
      <w:r w:rsidR="00A50016">
        <w:rPr>
          <w:sz w:val="20"/>
          <w:szCs w:val="20"/>
        </w:rPr>
        <w:t xml:space="preserve">. Ordinario </w:t>
      </w:r>
      <w:r w:rsidRPr="00363F0F">
        <w:rPr>
          <w:sz w:val="20"/>
          <w:szCs w:val="20"/>
        </w:rPr>
        <w:t xml:space="preserve">di Medicina del Lavoro, </w:t>
      </w:r>
      <w:r>
        <w:rPr>
          <w:sz w:val="20"/>
          <w:szCs w:val="20"/>
        </w:rPr>
        <w:t>U</w:t>
      </w:r>
      <w:r w:rsidRPr="008E1F32">
        <w:rPr>
          <w:sz w:val="20"/>
          <w:szCs w:val="20"/>
        </w:rPr>
        <w:t>niv</w:t>
      </w:r>
      <w:r w:rsidR="00A50016">
        <w:rPr>
          <w:sz w:val="20"/>
          <w:szCs w:val="20"/>
        </w:rPr>
        <w:t>.</w:t>
      </w:r>
      <w:r w:rsidRPr="008E1F32">
        <w:rPr>
          <w:sz w:val="20"/>
          <w:szCs w:val="20"/>
        </w:rPr>
        <w:t xml:space="preserve"> degli </w:t>
      </w:r>
      <w:r>
        <w:rPr>
          <w:sz w:val="20"/>
          <w:szCs w:val="20"/>
        </w:rPr>
        <w:t>S</w:t>
      </w:r>
      <w:r w:rsidRPr="008E1F32">
        <w:rPr>
          <w:sz w:val="20"/>
          <w:szCs w:val="20"/>
        </w:rPr>
        <w:t xml:space="preserve">tudi </w:t>
      </w:r>
      <w:r>
        <w:rPr>
          <w:sz w:val="20"/>
          <w:szCs w:val="20"/>
        </w:rPr>
        <w:t>N</w:t>
      </w:r>
      <w:r w:rsidRPr="008E1F32">
        <w:rPr>
          <w:sz w:val="20"/>
          <w:szCs w:val="20"/>
        </w:rPr>
        <w:t>apoli</w:t>
      </w:r>
      <w:r w:rsidR="001D752D">
        <w:rPr>
          <w:sz w:val="20"/>
          <w:szCs w:val="20"/>
        </w:rPr>
        <w:t xml:space="preserve"> </w:t>
      </w:r>
      <w:r>
        <w:rPr>
          <w:sz w:val="20"/>
          <w:szCs w:val="20"/>
        </w:rPr>
        <w:t>F</w:t>
      </w:r>
      <w:r w:rsidRPr="008E1F32">
        <w:rPr>
          <w:sz w:val="20"/>
          <w:szCs w:val="20"/>
        </w:rPr>
        <w:t xml:space="preserve">ederico </w:t>
      </w:r>
      <w:r>
        <w:rPr>
          <w:sz w:val="20"/>
          <w:szCs w:val="20"/>
        </w:rPr>
        <w:t>II</w:t>
      </w:r>
    </w:p>
    <w:p w:rsidR="00DF382F" w:rsidRPr="00363F0F" w:rsidRDefault="00DF382F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>Prof.</w:t>
      </w:r>
      <w:r w:rsidR="00BF3B1E">
        <w:rPr>
          <w:b/>
          <w:sz w:val="20"/>
          <w:szCs w:val="20"/>
        </w:rPr>
        <w:t>ssa</w:t>
      </w:r>
      <w:r w:rsidRPr="00363F0F">
        <w:rPr>
          <w:b/>
          <w:sz w:val="20"/>
          <w:szCs w:val="20"/>
        </w:rPr>
        <w:t xml:space="preserve"> Patrizia Laurenti</w:t>
      </w:r>
      <w:r w:rsidRPr="00363F0F">
        <w:rPr>
          <w:sz w:val="20"/>
          <w:szCs w:val="20"/>
        </w:rPr>
        <w:t xml:space="preserve"> - Professore di Igiene, Università Cattolica </w:t>
      </w:r>
    </w:p>
    <w:p w:rsidR="00880149" w:rsidRPr="00363F0F" w:rsidRDefault="00880149" w:rsidP="006B3791">
      <w:pPr>
        <w:pStyle w:val="Nessunaspaziatura"/>
        <w:spacing w:line="276" w:lineRule="auto"/>
        <w:jc w:val="both"/>
        <w:rPr>
          <w:b/>
          <w:sz w:val="20"/>
          <w:szCs w:val="20"/>
        </w:rPr>
      </w:pPr>
      <w:r w:rsidRPr="00363F0F">
        <w:rPr>
          <w:b/>
          <w:sz w:val="20"/>
          <w:szCs w:val="20"/>
        </w:rPr>
        <w:t>Prof. Nicola Magnavita-</w:t>
      </w:r>
      <w:r w:rsidRPr="00363F0F">
        <w:rPr>
          <w:sz w:val="20"/>
          <w:szCs w:val="20"/>
        </w:rPr>
        <w:t>Direttore Scuola Specializzazione Medicina del Lavoro, Un</w:t>
      </w:r>
      <w:r w:rsidR="00EE2115">
        <w:rPr>
          <w:sz w:val="20"/>
          <w:szCs w:val="20"/>
        </w:rPr>
        <w:t>.</w:t>
      </w:r>
      <w:r w:rsidRPr="00363F0F">
        <w:rPr>
          <w:sz w:val="20"/>
          <w:szCs w:val="20"/>
        </w:rPr>
        <w:t xml:space="preserve"> Cattolica</w:t>
      </w:r>
    </w:p>
    <w:p w:rsidR="00DF382F" w:rsidRDefault="00DF382F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>Prof. Andrea Magrini</w:t>
      </w:r>
      <w:r w:rsidR="00A50016">
        <w:rPr>
          <w:sz w:val="20"/>
          <w:szCs w:val="20"/>
        </w:rPr>
        <w:t xml:space="preserve"> – Prof. Ordinario</w:t>
      </w:r>
      <w:r w:rsidRPr="00363F0F">
        <w:rPr>
          <w:sz w:val="20"/>
          <w:szCs w:val="20"/>
        </w:rPr>
        <w:t xml:space="preserve"> di Medicina del Lavoro, </w:t>
      </w:r>
      <w:r w:rsidR="00CE5259">
        <w:rPr>
          <w:sz w:val="20"/>
          <w:szCs w:val="20"/>
        </w:rPr>
        <w:t>Fond</w:t>
      </w:r>
      <w:r w:rsidR="00A50016">
        <w:rPr>
          <w:sz w:val="20"/>
          <w:szCs w:val="20"/>
        </w:rPr>
        <w:t>.</w:t>
      </w:r>
      <w:r w:rsidR="00CE5259">
        <w:rPr>
          <w:sz w:val="20"/>
          <w:szCs w:val="20"/>
        </w:rPr>
        <w:t xml:space="preserve"> </w:t>
      </w:r>
      <w:r w:rsidRPr="00363F0F">
        <w:rPr>
          <w:sz w:val="20"/>
          <w:szCs w:val="20"/>
        </w:rPr>
        <w:t xml:space="preserve">Policlinico Tor Vergata </w:t>
      </w:r>
    </w:p>
    <w:p w:rsidR="00DF382F" w:rsidRPr="00363F0F" w:rsidRDefault="00DF382F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>Dr. Giuseppe Masanotti</w:t>
      </w:r>
      <w:r w:rsidRPr="00363F0F">
        <w:rPr>
          <w:sz w:val="20"/>
          <w:szCs w:val="20"/>
        </w:rPr>
        <w:t xml:space="preserve"> </w:t>
      </w:r>
      <w:r w:rsidR="00617378" w:rsidRPr="00363F0F">
        <w:rPr>
          <w:sz w:val="20"/>
          <w:szCs w:val="20"/>
        </w:rPr>
        <w:t>–</w:t>
      </w:r>
      <w:r w:rsidRPr="00363F0F">
        <w:rPr>
          <w:sz w:val="20"/>
          <w:szCs w:val="20"/>
        </w:rPr>
        <w:t xml:space="preserve"> </w:t>
      </w:r>
      <w:r w:rsidR="00617378" w:rsidRPr="00363F0F">
        <w:rPr>
          <w:sz w:val="20"/>
          <w:szCs w:val="20"/>
        </w:rPr>
        <w:t>ENWHP -</w:t>
      </w:r>
      <w:r w:rsidRPr="00363F0F">
        <w:rPr>
          <w:sz w:val="20"/>
          <w:szCs w:val="20"/>
        </w:rPr>
        <w:t xml:space="preserve">Direttore Master </w:t>
      </w:r>
      <w:r w:rsidR="006B3791">
        <w:rPr>
          <w:sz w:val="20"/>
          <w:szCs w:val="20"/>
        </w:rPr>
        <w:t>P</w:t>
      </w:r>
      <w:r w:rsidRPr="00363F0F">
        <w:rPr>
          <w:sz w:val="20"/>
          <w:szCs w:val="20"/>
        </w:rPr>
        <w:t>romozione della salute e Coordinatore  Centro Sperimentale Promozione Salute Educazione Sanitaria (CeSPES) - Università di Perugia</w:t>
      </w:r>
    </w:p>
    <w:p w:rsidR="00DF382F" w:rsidRPr="00363F0F" w:rsidRDefault="00DF382F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 xml:space="preserve">Dr Roberto Moretti - </w:t>
      </w:r>
      <w:r w:rsidRPr="00363F0F">
        <w:rPr>
          <w:sz w:val="20"/>
          <w:szCs w:val="20"/>
        </w:rPr>
        <w:t>Responsabile dell'Unità di Promozione della Salute – Dipartimento di Igiene e Prevenzione Sanitaria Agenzia di Tutela della Salute di Bergamo</w:t>
      </w:r>
    </w:p>
    <w:p w:rsidR="00DF382F" w:rsidRPr="00363F0F" w:rsidRDefault="00DF382F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>Prof. Umberto Moscato</w:t>
      </w:r>
      <w:r w:rsidR="00C06FC2">
        <w:rPr>
          <w:b/>
          <w:sz w:val="20"/>
          <w:szCs w:val="20"/>
        </w:rPr>
        <w:t>-</w:t>
      </w:r>
      <w:r w:rsidR="00A50016">
        <w:rPr>
          <w:sz w:val="20"/>
          <w:szCs w:val="20"/>
        </w:rPr>
        <w:t xml:space="preserve"> Prof.</w:t>
      </w:r>
      <w:r w:rsidRPr="00363F0F">
        <w:rPr>
          <w:sz w:val="20"/>
          <w:szCs w:val="20"/>
        </w:rPr>
        <w:t xml:space="preserve"> di </w:t>
      </w:r>
      <w:r w:rsidR="00C66AA2">
        <w:rPr>
          <w:sz w:val="20"/>
          <w:szCs w:val="20"/>
        </w:rPr>
        <w:t>Medicina del Lavoro</w:t>
      </w:r>
      <w:r w:rsidRPr="00363F0F">
        <w:rPr>
          <w:sz w:val="20"/>
          <w:szCs w:val="20"/>
        </w:rPr>
        <w:t xml:space="preserve"> Univ</w:t>
      </w:r>
      <w:r w:rsidR="00A50016">
        <w:rPr>
          <w:sz w:val="20"/>
          <w:szCs w:val="20"/>
        </w:rPr>
        <w:t>.</w:t>
      </w:r>
      <w:r w:rsidRPr="00363F0F">
        <w:rPr>
          <w:sz w:val="20"/>
          <w:szCs w:val="20"/>
        </w:rPr>
        <w:t xml:space="preserve"> Cattolica</w:t>
      </w:r>
      <w:r w:rsidR="00C06FC2">
        <w:rPr>
          <w:sz w:val="20"/>
          <w:szCs w:val="20"/>
        </w:rPr>
        <w:t>,</w:t>
      </w:r>
      <w:r w:rsidRPr="00363F0F">
        <w:rPr>
          <w:sz w:val="20"/>
          <w:szCs w:val="20"/>
        </w:rPr>
        <w:t xml:space="preserve"> P</w:t>
      </w:r>
      <w:r w:rsidR="00617378" w:rsidRPr="00363F0F">
        <w:rPr>
          <w:sz w:val="20"/>
          <w:szCs w:val="20"/>
        </w:rPr>
        <w:t>ast - P</w:t>
      </w:r>
      <w:r w:rsidRPr="00363F0F">
        <w:rPr>
          <w:sz w:val="20"/>
          <w:szCs w:val="20"/>
        </w:rPr>
        <w:t>resident SITI Lazio</w:t>
      </w:r>
    </w:p>
    <w:p w:rsidR="00E239D1" w:rsidRDefault="00E239D1" w:rsidP="006B3791">
      <w:pPr>
        <w:pStyle w:val="Nessunaspaziatura"/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Dr.ssa Lorenza Putignan</w:t>
      </w:r>
      <w:bookmarkStart w:id="0" w:name="_GoBack"/>
      <w:bookmarkEnd w:id="0"/>
      <w:r>
        <w:rPr>
          <w:b/>
          <w:sz w:val="20"/>
          <w:szCs w:val="20"/>
        </w:rPr>
        <w:t>i</w:t>
      </w:r>
      <w:r w:rsidRPr="00363F0F">
        <w:rPr>
          <w:sz w:val="20"/>
          <w:szCs w:val="20"/>
        </w:rPr>
        <w:t xml:space="preserve">- </w:t>
      </w:r>
      <w:r w:rsidRPr="004B00BE">
        <w:rPr>
          <w:sz w:val="20"/>
          <w:szCs w:val="20"/>
        </w:rPr>
        <w:t xml:space="preserve">Responsabile Unità di Ricerca di </w:t>
      </w:r>
      <w:r>
        <w:rPr>
          <w:sz w:val="20"/>
          <w:szCs w:val="20"/>
        </w:rPr>
        <w:t>Parassitologia e Metagenomica,</w:t>
      </w:r>
      <w:r w:rsidRPr="004B00BE">
        <w:rPr>
          <w:sz w:val="20"/>
          <w:szCs w:val="20"/>
        </w:rPr>
        <w:t xml:space="preserve"> Ospedale Pediatrico Bambino Gesù</w:t>
      </w:r>
    </w:p>
    <w:p w:rsidR="00DF382F" w:rsidRPr="00363F0F" w:rsidRDefault="00DF382F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>Prof.ssa Anna Teresa Palamara</w:t>
      </w:r>
      <w:r w:rsidRPr="00363F0F">
        <w:rPr>
          <w:sz w:val="20"/>
          <w:szCs w:val="20"/>
        </w:rPr>
        <w:t xml:space="preserve"> - Presidente Società Italiana di Microbiologia </w:t>
      </w:r>
    </w:p>
    <w:p w:rsidR="00EE2115" w:rsidRDefault="00EE2115" w:rsidP="00EE2115">
      <w:pPr>
        <w:pStyle w:val="Nessunaspaziatura"/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Dott. Massimiliano Raponi -  </w:t>
      </w:r>
      <w:r w:rsidRPr="00EE2115">
        <w:rPr>
          <w:sz w:val="20"/>
          <w:szCs w:val="20"/>
        </w:rPr>
        <w:t>Direttore Sanitario O</w:t>
      </w:r>
      <w:r w:rsidRPr="004B00BE">
        <w:rPr>
          <w:sz w:val="20"/>
          <w:szCs w:val="20"/>
        </w:rPr>
        <w:t>spedale Pediatrico Bambino Gesù</w:t>
      </w:r>
    </w:p>
    <w:p w:rsidR="001D752D" w:rsidRPr="00363F0F" w:rsidRDefault="00DF382F" w:rsidP="001D752D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>Dott.ssa Anna Ruggieri</w:t>
      </w:r>
      <w:r w:rsidRPr="00363F0F">
        <w:rPr>
          <w:sz w:val="20"/>
          <w:szCs w:val="20"/>
        </w:rPr>
        <w:t xml:space="preserve"> –</w:t>
      </w:r>
      <w:r w:rsidR="001D752D" w:rsidRPr="001D752D">
        <w:rPr>
          <w:sz w:val="20"/>
          <w:szCs w:val="20"/>
        </w:rPr>
        <w:t>Ricercatore. I</w:t>
      </w:r>
      <w:r w:rsidR="00C66AA2">
        <w:rPr>
          <w:sz w:val="20"/>
          <w:szCs w:val="20"/>
        </w:rPr>
        <w:t xml:space="preserve">st. </w:t>
      </w:r>
      <w:r w:rsidR="001D752D" w:rsidRPr="001D752D">
        <w:rPr>
          <w:sz w:val="20"/>
          <w:szCs w:val="20"/>
        </w:rPr>
        <w:t>S</w:t>
      </w:r>
      <w:r w:rsidR="00C66AA2">
        <w:rPr>
          <w:sz w:val="20"/>
          <w:szCs w:val="20"/>
        </w:rPr>
        <w:t xml:space="preserve">up. </w:t>
      </w:r>
      <w:r w:rsidR="001D752D" w:rsidRPr="001D752D">
        <w:rPr>
          <w:sz w:val="20"/>
          <w:szCs w:val="20"/>
        </w:rPr>
        <w:t>S</w:t>
      </w:r>
      <w:r w:rsidR="00C66AA2">
        <w:rPr>
          <w:sz w:val="20"/>
          <w:szCs w:val="20"/>
        </w:rPr>
        <w:t>anità</w:t>
      </w:r>
      <w:r w:rsidR="001D752D" w:rsidRPr="001D752D">
        <w:rPr>
          <w:sz w:val="20"/>
          <w:szCs w:val="20"/>
        </w:rPr>
        <w:t>, Centro Riferimento Medicina di Genere</w:t>
      </w:r>
    </w:p>
    <w:p w:rsidR="00DF382F" w:rsidRPr="00363F0F" w:rsidRDefault="00DF382F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>Dott.ssa Anna Paola Santoro</w:t>
      </w:r>
      <w:r w:rsidRPr="00363F0F">
        <w:rPr>
          <w:sz w:val="20"/>
          <w:szCs w:val="20"/>
        </w:rPr>
        <w:t xml:space="preserve"> - Medico Competente, Funzione di Medicina del Lavoro, Ospedale Pediatrico Bambino Gesù e Medico Competente IRCCS Osp. Spallanzani Roma</w:t>
      </w:r>
    </w:p>
    <w:p w:rsidR="00DF382F" w:rsidRPr="00363F0F" w:rsidRDefault="00DF382F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>Dott.ssa Paola Tomao</w:t>
      </w:r>
      <w:r w:rsidRPr="00363F0F">
        <w:rPr>
          <w:sz w:val="20"/>
          <w:szCs w:val="20"/>
        </w:rPr>
        <w:t xml:space="preserve"> – Ricercatore, INAIL</w:t>
      </w:r>
    </w:p>
    <w:p w:rsidR="00D32E1C" w:rsidRPr="00363F0F" w:rsidRDefault="00D32E1C" w:rsidP="006B3791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 xml:space="preserve">Prof. Stefano Vicari – </w:t>
      </w:r>
      <w:r w:rsidR="001D752D">
        <w:rPr>
          <w:sz w:val="20"/>
          <w:szCs w:val="20"/>
        </w:rPr>
        <w:t>Responsabile</w:t>
      </w:r>
      <w:r w:rsidR="0005731C">
        <w:rPr>
          <w:sz w:val="20"/>
          <w:szCs w:val="20"/>
        </w:rPr>
        <w:t xml:space="preserve"> di </w:t>
      </w:r>
      <w:r w:rsidR="001D752D">
        <w:rPr>
          <w:rFonts w:ascii="Calibri" w:hAnsi="Calibri"/>
          <w:color w:val="000000"/>
          <w:shd w:val="clear" w:color="auto" w:fill="FFFFFF"/>
        </w:rPr>
        <w:t>Neuropsichiatria dell'Infanzia e dell'Adolescenza, Ospedale Pediatrico Bambino Gesù</w:t>
      </w:r>
    </w:p>
    <w:p w:rsidR="001D752D" w:rsidRDefault="00DF382F" w:rsidP="001D752D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>Dott.ssa Maria Rosaria Vinci</w:t>
      </w:r>
      <w:r w:rsidRPr="00363F0F">
        <w:rPr>
          <w:sz w:val="20"/>
          <w:szCs w:val="20"/>
        </w:rPr>
        <w:t xml:space="preserve"> </w:t>
      </w:r>
      <w:r w:rsidR="006B3791">
        <w:rPr>
          <w:sz w:val="20"/>
          <w:szCs w:val="20"/>
        </w:rPr>
        <w:t>–</w:t>
      </w:r>
      <w:r w:rsidRPr="00363F0F">
        <w:rPr>
          <w:sz w:val="20"/>
          <w:szCs w:val="20"/>
        </w:rPr>
        <w:t xml:space="preserve"> Dir</w:t>
      </w:r>
      <w:r w:rsidR="006B3791">
        <w:rPr>
          <w:sz w:val="20"/>
          <w:szCs w:val="20"/>
        </w:rPr>
        <w:t>ezione Sanitaria,</w:t>
      </w:r>
      <w:r w:rsidRPr="00363F0F">
        <w:rPr>
          <w:sz w:val="20"/>
          <w:szCs w:val="20"/>
        </w:rPr>
        <w:t xml:space="preserve"> Funzione Medicina del Lavoro</w:t>
      </w:r>
      <w:r w:rsidR="006B3791">
        <w:rPr>
          <w:sz w:val="20"/>
          <w:szCs w:val="20"/>
        </w:rPr>
        <w:t>;</w:t>
      </w:r>
      <w:r w:rsidRPr="00363F0F">
        <w:rPr>
          <w:sz w:val="20"/>
          <w:szCs w:val="20"/>
        </w:rPr>
        <w:t xml:space="preserve"> </w:t>
      </w:r>
      <w:r w:rsidR="00B77D73" w:rsidRPr="00363F0F">
        <w:rPr>
          <w:sz w:val="20"/>
          <w:szCs w:val="20"/>
        </w:rPr>
        <w:t>Responsabile Servizio Promozione della Salute</w:t>
      </w:r>
      <w:r w:rsidRPr="00363F0F">
        <w:rPr>
          <w:sz w:val="20"/>
          <w:szCs w:val="20"/>
        </w:rPr>
        <w:t>, Ospedale Pediatrico Bambino Gesù</w:t>
      </w:r>
    </w:p>
    <w:p w:rsidR="00A57BF7" w:rsidRPr="00144E3F" w:rsidRDefault="001D752D" w:rsidP="001D752D">
      <w:pPr>
        <w:pStyle w:val="Nessunaspaziatura"/>
        <w:spacing w:line="276" w:lineRule="auto"/>
        <w:jc w:val="both"/>
        <w:rPr>
          <w:sz w:val="20"/>
          <w:szCs w:val="20"/>
        </w:rPr>
      </w:pPr>
      <w:r w:rsidRPr="00363F0F">
        <w:rPr>
          <w:b/>
          <w:sz w:val="20"/>
          <w:szCs w:val="20"/>
        </w:rPr>
        <w:t xml:space="preserve">Dott.ssa </w:t>
      </w:r>
      <w:r>
        <w:rPr>
          <w:b/>
          <w:sz w:val="20"/>
          <w:szCs w:val="20"/>
        </w:rPr>
        <w:t>Nicoletta Vonesch</w:t>
      </w:r>
      <w:r w:rsidRPr="00363F0F">
        <w:rPr>
          <w:sz w:val="20"/>
          <w:szCs w:val="20"/>
        </w:rPr>
        <w:t xml:space="preserve"> – Ricercatore, INAIL</w:t>
      </w:r>
      <w:r w:rsidR="00DF382F" w:rsidRPr="00363F0F">
        <w:rPr>
          <w:sz w:val="20"/>
          <w:szCs w:val="20"/>
        </w:rPr>
        <w:t xml:space="preserve"> </w:t>
      </w:r>
      <w:r w:rsidR="00DF382F" w:rsidRPr="00363F0F">
        <w:rPr>
          <w:sz w:val="20"/>
          <w:szCs w:val="20"/>
        </w:rPr>
        <w:br w:type="page"/>
      </w:r>
    </w:p>
    <w:p w:rsidR="006D3BDF" w:rsidRPr="00144E3F" w:rsidRDefault="006D3BDF" w:rsidP="00F8142C">
      <w:pPr>
        <w:pStyle w:val="CM1"/>
        <w:jc w:val="center"/>
        <w:rPr>
          <w:rFonts w:cs="Rotis Semi Serif Std"/>
          <w:b/>
          <w:bCs/>
          <w:color w:val="0B5EA8"/>
        </w:rPr>
      </w:pPr>
    </w:p>
    <w:p w:rsidR="00F8142C" w:rsidRPr="00CF5E76" w:rsidRDefault="00CF5E76" w:rsidP="00F8142C">
      <w:pPr>
        <w:pStyle w:val="CM1"/>
        <w:jc w:val="center"/>
        <w:rPr>
          <w:rFonts w:cs="Rotis Semi Serif Std"/>
          <w:b/>
          <w:bCs/>
          <w:color w:val="0B5EA8"/>
          <w:sz w:val="18"/>
          <w:szCs w:val="18"/>
          <w:lang w:val="en-US"/>
        </w:rPr>
      </w:pPr>
      <w:r>
        <w:rPr>
          <w:rFonts w:cs="Rotis Semi Serif Std"/>
          <w:b/>
          <w:bCs/>
          <w:color w:val="0B5EA8"/>
          <w:lang w:val="en-US"/>
        </w:rPr>
        <w:t xml:space="preserve">SUMMER SCHOOL ON </w:t>
      </w:r>
      <w:r w:rsidR="00B755A7" w:rsidRPr="00CF5E76">
        <w:rPr>
          <w:rFonts w:cs="Rotis Semi Serif Std"/>
          <w:b/>
          <w:bCs/>
          <w:color w:val="0B5EA8"/>
          <w:lang w:val="en-US"/>
        </w:rPr>
        <w:t>TOTAL WORKER HEALTH</w:t>
      </w:r>
      <w:r w:rsidR="00F8142C" w:rsidRPr="00CF5E76">
        <w:rPr>
          <w:rFonts w:cs="Rotis Semi Serif Std"/>
          <w:b/>
          <w:bCs/>
          <w:i/>
          <w:color w:val="0B5EA8"/>
          <w:sz w:val="18"/>
          <w:szCs w:val="18"/>
          <w:lang w:val="en-US"/>
        </w:rPr>
        <w:t>”</w:t>
      </w:r>
    </w:p>
    <w:p w:rsidR="00985FCB" w:rsidRPr="00CF5E76" w:rsidRDefault="00985FCB" w:rsidP="00985FCB">
      <w:pPr>
        <w:pStyle w:val="Nessunaspaziatura"/>
        <w:rPr>
          <w:b/>
          <w:lang w:val="en-US"/>
        </w:rPr>
      </w:pPr>
    </w:p>
    <w:p w:rsidR="001A5B82" w:rsidRPr="00CF5E76" w:rsidRDefault="001A5B82" w:rsidP="00985FCB">
      <w:pPr>
        <w:pStyle w:val="Nessunaspaziatura"/>
        <w:rPr>
          <w:b/>
          <w:lang w:val="en-US"/>
        </w:rPr>
      </w:pPr>
    </w:p>
    <w:p w:rsidR="001A5B82" w:rsidRPr="00CF5E76" w:rsidRDefault="001A5B82" w:rsidP="000046B4">
      <w:pPr>
        <w:pStyle w:val="Nessunaspaziatura"/>
        <w:jc w:val="both"/>
        <w:rPr>
          <w:b/>
          <w:lang w:val="en-US"/>
        </w:rPr>
      </w:pPr>
    </w:p>
    <w:p w:rsidR="00D312C8" w:rsidRPr="00363F0F" w:rsidRDefault="00D312C8" w:rsidP="000046B4">
      <w:pPr>
        <w:jc w:val="both"/>
      </w:pPr>
      <w:r w:rsidRPr="00363F0F">
        <w:t xml:space="preserve">È ormai noto che il benessere individuale e lavorativo abbia ricadute aziendali dirette ed indirette su diversi fattori economici e non economici, quali assenteismo, elevato </w:t>
      </w:r>
      <w:r w:rsidRPr="00363F0F">
        <w:rPr>
          <w:i/>
        </w:rPr>
        <w:t>turnover</w:t>
      </w:r>
      <w:r w:rsidRPr="00363F0F">
        <w:t>, richieste di trasferimento, bassi livelli di motivazione, carenza di fiducia e impegno, aumento dei reclami, idoneità con limitazioni, malattie professionali e contenziosi giuslavoristici.</w:t>
      </w:r>
    </w:p>
    <w:p w:rsidR="00D312C8" w:rsidRPr="00363F0F" w:rsidRDefault="00D312C8" w:rsidP="000046B4">
      <w:pPr>
        <w:jc w:val="both"/>
      </w:pPr>
      <w:r w:rsidRPr="00363F0F">
        <w:t>Le trasformazioni recenti del mondo del lavoro (invecchiamento della forza lavoro, aumento dei ritmi e dei carichi di lavoro, difficile equilibrio tra gli impegni lavorativi ed extra-lavorativi, l’attenzione al clima lavorativo, etc.), unitamente all’incidenza delle patologie cronico-degenerative (malattie cardiovascolari, muscolo-scheletriche e oncologiche), richiedono l’adozione di programmi di promozione della salute ed una sempre maggiore attenzione al benessere lavorativo, come previsto anche nel D. Lgs 81/08, artt. 25 e 28.</w:t>
      </w:r>
    </w:p>
    <w:p w:rsidR="00D312C8" w:rsidRPr="00363F0F" w:rsidRDefault="00D312C8" w:rsidP="000046B4">
      <w:pPr>
        <w:jc w:val="both"/>
      </w:pPr>
      <w:r w:rsidRPr="00363F0F">
        <w:t xml:space="preserve">Nelle sessioni saranno illustrate </w:t>
      </w:r>
      <w:r w:rsidR="00490149" w:rsidRPr="00363F0F">
        <w:t>a</w:t>
      </w:r>
      <w:r w:rsidRPr="00363F0F">
        <w:t>l</w:t>
      </w:r>
      <w:r w:rsidR="00490149" w:rsidRPr="00363F0F">
        <w:t>cun</w:t>
      </w:r>
      <w:r w:rsidRPr="00363F0F">
        <w:t xml:space="preserve">e </w:t>
      </w:r>
      <w:r w:rsidR="00490149" w:rsidRPr="00363F0F">
        <w:t>buone pratiche ed</w:t>
      </w:r>
      <w:r w:rsidRPr="00363F0F">
        <w:t xml:space="preserve"> esperienze nazionali ed internazionali relative al benessere lavorativo inteso come elemento manageriale qualificante in ambito aziendale delle attività riconducibili alla Prevenzione nei luoghi di Lavoro (</w:t>
      </w:r>
      <w:r w:rsidRPr="00363F0F">
        <w:rPr>
          <w:i/>
        </w:rPr>
        <w:t>Disability Management, Health Promotion</w:t>
      </w:r>
      <w:r w:rsidRPr="00363F0F">
        <w:t>, Prevenzione Personalizzata e Benessere lavorativo).</w:t>
      </w:r>
    </w:p>
    <w:p w:rsidR="00D312C8" w:rsidRPr="00363F0F" w:rsidRDefault="00D312C8" w:rsidP="000046B4">
      <w:pPr>
        <w:jc w:val="both"/>
      </w:pPr>
      <w:r w:rsidRPr="00363F0F">
        <w:t>L’iniziativa è promossa dall’Unità di Funzione di Medicina del lavoro dell’IRCCS Ospedale Pediatrico Bambino Gesù con il patrocinio della S</w:t>
      </w:r>
      <w:r w:rsidR="00490149" w:rsidRPr="00363F0F">
        <w:t>ocietà Italiana di Medicina del Lavoro</w:t>
      </w:r>
      <w:r w:rsidRPr="00363F0F">
        <w:t>, della S</w:t>
      </w:r>
      <w:r w:rsidR="00490149" w:rsidRPr="00363F0F">
        <w:t xml:space="preserve">ocietà </w:t>
      </w:r>
      <w:r w:rsidRPr="00363F0F">
        <w:t>I</w:t>
      </w:r>
      <w:r w:rsidR="00490149" w:rsidRPr="00363F0F">
        <w:t>taliana di Igiene</w:t>
      </w:r>
      <w:r w:rsidRPr="00363F0F">
        <w:t>, della S</w:t>
      </w:r>
      <w:r w:rsidR="00490149" w:rsidRPr="00363F0F">
        <w:t>ocietà Italiana di Microbiologia</w:t>
      </w:r>
      <w:r w:rsidRPr="00363F0F">
        <w:t xml:space="preserve"> e con la partecipazione di docenti universitari e d</w:t>
      </w:r>
      <w:r w:rsidR="00490149" w:rsidRPr="00363F0F">
        <w:t>i Enti di rilevanza nazionale</w:t>
      </w:r>
      <w:r w:rsidRPr="00363F0F">
        <w:t>.</w:t>
      </w:r>
    </w:p>
    <w:p w:rsidR="00D312C8" w:rsidRPr="00363F0F" w:rsidRDefault="00D312C8" w:rsidP="004E7DF9">
      <w:pPr>
        <w:pStyle w:val="Default"/>
        <w:jc w:val="center"/>
        <w:rPr>
          <w:rFonts w:ascii="Lato Black" w:hAnsi="Lato Black" w:cs="Lato Black"/>
          <w:b/>
          <w:bCs/>
          <w:color w:val="006CB2"/>
          <w:sz w:val="23"/>
          <w:szCs w:val="23"/>
        </w:rPr>
      </w:pPr>
    </w:p>
    <w:p w:rsidR="00D312C8" w:rsidRPr="00363F0F" w:rsidRDefault="00D312C8" w:rsidP="004E7DF9">
      <w:pPr>
        <w:pStyle w:val="Default"/>
        <w:jc w:val="center"/>
        <w:rPr>
          <w:rFonts w:ascii="Lato Black" w:hAnsi="Lato Black" w:cs="Lato Black"/>
          <w:b/>
          <w:bCs/>
          <w:color w:val="006CB2"/>
          <w:sz w:val="23"/>
          <w:szCs w:val="23"/>
        </w:rPr>
      </w:pPr>
    </w:p>
    <w:p w:rsidR="00D312C8" w:rsidRPr="00363F0F" w:rsidRDefault="00D312C8" w:rsidP="004E7DF9">
      <w:pPr>
        <w:pStyle w:val="Default"/>
        <w:jc w:val="center"/>
        <w:rPr>
          <w:rFonts w:ascii="Lato Black" w:hAnsi="Lato Black" w:cs="Lato Black"/>
          <w:b/>
          <w:bCs/>
          <w:color w:val="006CB2"/>
          <w:sz w:val="23"/>
          <w:szCs w:val="23"/>
        </w:rPr>
      </w:pPr>
    </w:p>
    <w:p w:rsidR="002D41E2" w:rsidRPr="00363F0F" w:rsidRDefault="002D41E2">
      <w:pPr>
        <w:rPr>
          <w:rFonts w:ascii="Lato Black" w:hAnsi="Lato Black" w:cs="Lato Black"/>
          <w:b/>
          <w:bCs/>
          <w:color w:val="006CB2"/>
          <w:sz w:val="23"/>
          <w:szCs w:val="23"/>
        </w:rPr>
      </w:pPr>
      <w:r w:rsidRPr="00363F0F">
        <w:rPr>
          <w:rFonts w:ascii="Lato Black" w:hAnsi="Lato Black" w:cs="Lato Black"/>
          <w:b/>
          <w:bCs/>
          <w:color w:val="006CB2"/>
          <w:sz w:val="23"/>
          <w:szCs w:val="23"/>
        </w:rPr>
        <w:br w:type="page"/>
      </w:r>
    </w:p>
    <w:p w:rsidR="000046B4" w:rsidRPr="00363F0F" w:rsidRDefault="000046B4" w:rsidP="004E7DF9">
      <w:pPr>
        <w:pStyle w:val="Default"/>
        <w:jc w:val="center"/>
        <w:rPr>
          <w:rFonts w:ascii="Lato Black" w:hAnsi="Lato Black" w:cs="Lato Black"/>
          <w:b/>
          <w:bCs/>
          <w:color w:val="006CB2"/>
          <w:sz w:val="23"/>
          <w:szCs w:val="23"/>
        </w:rPr>
      </w:pPr>
    </w:p>
    <w:p w:rsidR="000046B4" w:rsidRPr="00363F0F" w:rsidRDefault="000046B4" w:rsidP="004E7DF9">
      <w:pPr>
        <w:pStyle w:val="Default"/>
        <w:jc w:val="center"/>
        <w:rPr>
          <w:rFonts w:ascii="Lato Black" w:hAnsi="Lato Black" w:cs="Lato Black"/>
          <w:b/>
          <w:bCs/>
          <w:color w:val="006CB2"/>
          <w:sz w:val="23"/>
          <w:szCs w:val="23"/>
        </w:rPr>
      </w:pPr>
    </w:p>
    <w:p w:rsidR="00072D90" w:rsidRPr="00363F0F" w:rsidRDefault="004E7DF9" w:rsidP="000046B4">
      <w:pPr>
        <w:pStyle w:val="Default"/>
        <w:jc w:val="center"/>
        <w:rPr>
          <w:rFonts w:asciiTheme="minorHAnsi" w:hAnsiTheme="minorHAnsi" w:cs="Times New Roman"/>
          <w:color w:val="auto"/>
          <w:sz w:val="36"/>
          <w:szCs w:val="22"/>
        </w:rPr>
      </w:pPr>
      <w:r w:rsidRPr="00363F0F">
        <w:rPr>
          <w:rFonts w:asciiTheme="minorHAnsi" w:hAnsiTheme="minorHAnsi" w:cs="Lato Black"/>
          <w:b/>
          <w:bCs/>
          <w:color w:val="006CB2"/>
          <w:sz w:val="36"/>
          <w:szCs w:val="22"/>
        </w:rPr>
        <w:t>PROGRAMMA SCIENTIFICO</w:t>
      </w:r>
    </w:p>
    <w:p w:rsidR="00FE69C6" w:rsidRPr="00363F0F" w:rsidRDefault="00FE69C6" w:rsidP="00FE69C6">
      <w:pPr>
        <w:pStyle w:val="Paragrafoelenco"/>
        <w:ind w:left="0"/>
      </w:pPr>
    </w:p>
    <w:p w:rsidR="000C17F5" w:rsidRPr="00363F0F" w:rsidRDefault="003B24B2" w:rsidP="000C17F5">
      <w:pPr>
        <w:spacing w:after="0" w:line="240" w:lineRule="atLeast"/>
        <w:rPr>
          <w:rFonts w:eastAsia="Times New Roman" w:cs="Arial"/>
          <w:b/>
          <w:color w:val="006EB3"/>
          <w:sz w:val="24"/>
          <w:szCs w:val="24"/>
        </w:rPr>
      </w:pPr>
      <w:r w:rsidRPr="00363F0F">
        <w:rPr>
          <w:rFonts w:eastAsia="Times New Roman" w:cs="Arial"/>
          <w:b/>
          <w:color w:val="006EB3"/>
        </w:rPr>
        <w:t>Lunedì</w:t>
      </w:r>
      <w:r w:rsidR="000C17F5" w:rsidRPr="00363F0F">
        <w:rPr>
          <w:rFonts w:eastAsia="Times New Roman" w:cs="Arial"/>
          <w:b/>
          <w:color w:val="006EB3"/>
        </w:rPr>
        <w:t xml:space="preserve"> 1</w:t>
      </w:r>
      <w:r w:rsidR="00183D49" w:rsidRPr="00363F0F">
        <w:rPr>
          <w:rFonts w:eastAsia="Times New Roman" w:cs="Arial"/>
          <w:b/>
          <w:color w:val="006EB3"/>
        </w:rPr>
        <w:t>7</w:t>
      </w:r>
      <w:r w:rsidR="000C17F5" w:rsidRPr="00363F0F">
        <w:rPr>
          <w:rFonts w:eastAsia="Times New Roman" w:cs="Arial"/>
          <w:b/>
          <w:color w:val="006EB3"/>
        </w:rPr>
        <w:t xml:space="preserve"> </w:t>
      </w:r>
      <w:r w:rsidR="00890447" w:rsidRPr="00363F0F">
        <w:rPr>
          <w:rFonts w:eastAsia="Times New Roman" w:cs="Arial"/>
          <w:b/>
          <w:color w:val="006EB3"/>
          <w:sz w:val="24"/>
          <w:szCs w:val="24"/>
        </w:rPr>
        <w:t>Giugno 2019</w:t>
      </w:r>
    </w:p>
    <w:p w:rsidR="000C17F5" w:rsidRPr="00363F0F" w:rsidRDefault="000C17F5" w:rsidP="000C17F5">
      <w:pPr>
        <w:spacing w:after="0" w:line="20" w:lineRule="exact"/>
        <w:rPr>
          <w:rFonts w:cs="Arial"/>
          <w:sz w:val="24"/>
          <w:szCs w:val="24"/>
        </w:rPr>
      </w:pPr>
      <w:r w:rsidRPr="00363F0F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5B449D9" wp14:editId="6081DE59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4625975" cy="6350"/>
            <wp:effectExtent l="0" t="0" r="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F5" w:rsidRPr="00363F0F" w:rsidRDefault="000C17F5" w:rsidP="000C17F5">
      <w:pPr>
        <w:spacing w:after="0" w:line="114" w:lineRule="exact"/>
        <w:rPr>
          <w:rFonts w:cs="Arial"/>
          <w:sz w:val="24"/>
          <w:szCs w:val="24"/>
        </w:rPr>
      </w:pPr>
    </w:p>
    <w:p w:rsidR="000C17F5" w:rsidRPr="00363F0F" w:rsidRDefault="000C17F5" w:rsidP="003B24B2">
      <w:pPr>
        <w:spacing w:after="0"/>
        <w:jc w:val="center"/>
        <w:rPr>
          <w:rFonts w:eastAsia="Calibri"/>
          <w:b/>
          <w:lang w:eastAsia="en-US"/>
        </w:rPr>
      </w:pPr>
    </w:p>
    <w:tbl>
      <w:tblPr>
        <w:tblStyle w:val="Tabellasemplice2"/>
        <w:tblW w:w="7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3"/>
        <w:gridCol w:w="6276"/>
      </w:tblGrid>
      <w:tr w:rsidR="000C17F5" w:rsidRPr="00363F0F" w:rsidTr="0085144F">
        <w:trPr>
          <w:trHeight w:val="800"/>
        </w:trPr>
        <w:tc>
          <w:tcPr>
            <w:tcW w:w="1603" w:type="dxa"/>
          </w:tcPr>
          <w:p w:rsidR="000C17F5" w:rsidRPr="00363F0F" w:rsidRDefault="003B24B2" w:rsidP="003B24B2">
            <w:pPr>
              <w:spacing w:after="0" w:line="276" w:lineRule="auto"/>
              <w:jc w:val="center"/>
              <w:rPr>
                <w:rFonts w:eastAsia="Calibri"/>
                <w:b/>
                <w:color w:val="0070C0"/>
                <w:lang w:eastAsia="en-US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16</w:t>
            </w:r>
            <w:r w:rsidR="000C17F5" w:rsidRPr="00363F0F">
              <w:rPr>
                <w:rFonts w:eastAsia="Times New Roman" w:cs="Arial"/>
                <w:b/>
                <w:color w:val="0070C0"/>
              </w:rPr>
              <w:t>:00-</w:t>
            </w:r>
            <w:r w:rsidRPr="00363F0F">
              <w:rPr>
                <w:rFonts w:eastAsia="Times New Roman" w:cs="Arial"/>
                <w:b/>
                <w:color w:val="0070C0"/>
              </w:rPr>
              <w:t>17</w:t>
            </w:r>
            <w:r w:rsidR="000C17F5" w:rsidRPr="00363F0F">
              <w:rPr>
                <w:rFonts w:eastAsia="Times New Roman" w:cs="Arial"/>
                <w:b/>
                <w:color w:val="0070C0"/>
              </w:rPr>
              <w:t>:</w:t>
            </w:r>
            <w:r w:rsidRPr="00363F0F">
              <w:rPr>
                <w:rFonts w:eastAsia="Times New Roman" w:cs="Arial"/>
                <w:b/>
                <w:color w:val="0070C0"/>
              </w:rPr>
              <w:t>0</w:t>
            </w:r>
            <w:r w:rsidR="000C17F5" w:rsidRPr="00363F0F">
              <w:rPr>
                <w:rFonts w:eastAsia="Times New Roman" w:cs="Arial"/>
                <w:b/>
                <w:color w:val="0070C0"/>
              </w:rPr>
              <w:t>0</w:t>
            </w:r>
          </w:p>
        </w:tc>
        <w:tc>
          <w:tcPr>
            <w:tcW w:w="6276" w:type="dxa"/>
          </w:tcPr>
          <w:p w:rsidR="000C17F5" w:rsidRPr="00363F0F" w:rsidRDefault="000C17F5" w:rsidP="00FB6FF7">
            <w:pPr>
              <w:spacing w:after="0" w:line="276" w:lineRule="auto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Registrazione</w:t>
            </w:r>
            <w:r w:rsidR="003B24B2" w:rsidRPr="00363F0F">
              <w:rPr>
                <w:rFonts w:eastAsia="Times New Roman" w:cs="Arial"/>
                <w:b/>
                <w:color w:val="0070C0"/>
              </w:rPr>
              <w:t xml:space="preserve"> ed accoglienza</w:t>
            </w:r>
          </w:p>
        </w:tc>
      </w:tr>
      <w:tr w:rsidR="00356B96" w:rsidRPr="00363F0F" w:rsidTr="00356B96">
        <w:trPr>
          <w:trHeight w:val="568"/>
        </w:trPr>
        <w:tc>
          <w:tcPr>
            <w:tcW w:w="1603" w:type="dxa"/>
          </w:tcPr>
          <w:p w:rsidR="00356B96" w:rsidRPr="00363F0F" w:rsidRDefault="00356B96" w:rsidP="00356B96">
            <w:pPr>
              <w:spacing w:after="0" w:line="276" w:lineRule="auto"/>
              <w:jc w:val="center"/>
              <w:rPr>
                <w:rFonts w:eastAsia="Calibri"/>
                <w:b/>
                <w:color w:val="0070C0"/>
                <w:lang w:eastAsia="en-US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17:00-1</w:t>
            </w:r>
            <w:r>
              <w:rPr>
                <w:rFonts w:eastAsia="Times New Roman" w:cs="Arial"/>
                <w:b/>
                <w:color w:val="0070C0"/>
              </w:rPr>
              <w:t>7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>
              <w:rPr>
                <w:rFonts w:eastAsia="Times New Roman" w:cs="Arial"/>
                <w:b/>
                <w:color w:val="0070C0"/>
              </w:rPr>
              <w:t>1</w:t>
            </w:r>
            <w:r w:rsidRPr="00363F0F">
              <w:rPr>
                <w:rFonts w:eastAsia="Times New Roman" w:cs="Arial"/>
                <w:b/>
                <w:color w:val="0070C0"/>
              </w:rPr>
              <w:t>0</w:t>
            </w:r>
          </w:p>
        </w:tc>
        <w:tc>
          <w:tcPr>
            <w:tcW w:w="6276" w:type="dxa"/>
          </w:tcPr>
          <w:p w:rsidR="00356B96" w:rsidRDefault="00356B96" w:rsidP="005D57C5">
            <w:pPr>
              <w:spacing w:line="276" w:lineRule="auto"/>
              <w:contextualSpacing/>
              <w:rPr>
                <w:rFonts w:eastAsia="Calibri"/>
                <w:b/>
                <w:color w:val="0070C0"/>
                <w:lang w:eastAsia="en-US"/>
              </w:rPr>
            </w:pPr>
            <w:r>
              <w:rPr>
                <w:rFonts w:eastAsia="Calibri"/>
                <w:b/>
                <w:color w:val="0070C0"/>
                <w:lang w:eastAsia="en-US"/>
              </w:rPr>
              <w:t xml:space="preserve">Saluti </w:t>
            </w:r>
          </w:p>
          <w:p w:rsidR="00356B96" w:rsidRPr="00177DD4" w:rsidRDefault="00356B96" w:rsidP="00356B96">
            <w:pPr>
              <w:spacing w:line="276" w:lineRule="auto"/>
              <w:contextualSpacing/>
              <w:rPr>
                <w:rFonts w:eastAsia="Calibri"/>
                <w:i/>
                <w:lang w:eastAsia="en-US"/>
              </w:rPr>
            </w:pPr>
            <w:r w:rsidRPr="00356B96">
              <w:rPr>
                <w:rFonts w:eastAsia="Calibri"/>
                <w:i/>
                <w:lang w:eastAsia="en-US"/>
              </w:rPr>
              <w:t>Rappresentanti istituzionali</w:t>
            </w:r>
          </w:p>
        </w:tc>
      </w:tr>
      <w:tr w:rsidR="0028564E" w:rsidRPr="00363F0F" w:rsidTr="00356B96">
        <w:trPr>
          <w:trHeight w:val="648"/>
        </w:trPr>
        <w:tc>
          <w:tcPr>
            <w:tcW w:w="1603" w:type="dxa"/>
          </w:tcPr>
          <w:p w:rsidR="0028564E" w:rsidRPr="00363F0F" w:rsidRDefault="0028564E" w:rsidP="00356B96">
            <w:pPr>
              <w:spacing w:after="0" w:line="276" w:lineRule="auto"/>
              <w:jc w:val="center"/>
              <w:rPr>
                <w:rFonts w:eastAsia="Calibri"/>
                <w:b/>
                <w:color w:val="0070C0"/>
                <w:lang w:eastAsia="en-US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17:</w:t>
            </w:r>
            <w:r w:rsidR="00356B96">
              <w:rPr>
                <w:rFonts w:eastAsia="Times New Roman" w:cs="Arial"/>
                <w:b/>
                <w:color w:val="0070C0"/>
              </w:rPr>
              <w:t>1</w:t>
            </w:r>
            <w:r w:rsidRPr="00363F0F">
              <w:rPr>
                <w:rFonts w:eastAsia="Times New Roman" w:cs="Arial"/>
                <w:b/>
                <w:color w:val="0070C0"/>
              </w:rPr>
              <w:t>0-1</w:t>
            </w:r>
            <w:r>
              <w:rPr>
                <w:rFonts w:eastAsia="Times New Roman" w:cs="Arial"/>
                <w:b/>
                <w:color w:val="0070C0"/>
              </w:rPr>
              <w:t>7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>
              <w:rPr>
                <w:rFonts w:eastAsia="Times New Roman" w:cs="Arial"/>
                <w:b/>
                <w:color w:val="0070C0"/>
              </w:rPr>
              <w:t>3</w:t>
            </w:r>
            <w:r w:rsidRPr="00363F0F">
              <w:rPr>
                <w:rFonts w:eastAsia="Times New Roman" w:cs="Arial"/>
                <w:b/>
                <w:color w:val="0070C0"/>
              </w:rPr>
              <w:t>0</w:t>
            </w:r>
          </w:p>
        </w:tc>
        <w:tc>
          <w:tcPr>
            <w:tcW w:w="6276" w:type="dxa"/>
          </w:tcPr>
          <w:p w:rsidR="0028564E" w:rsidRPr="00356B96" w:rsidRDefault="00356B96" w:rsidP="00A02C03">
            <w:pPr>
              <w:spacing w:line="276" w:lineRule="auto"/>
              <w:contextualSpacing/>
              <w:rPr>
                <w:rFonts w:eastAsia="Calibri"/>
                <w:b/>
                <w:color w:val="0070C0"/>
                <w:lang w:eastAsia="en-US"/>
              </w:rPr>
            </w:pPr>
            <w:r>
              <w:rPr>
                <w:rFonts w:eastAsia="Calibri"/>
                <w:b/>
                <w:color w:val="0070C0"/>
                <w:lang w:eastAsia="en-US"/>
              </w:rPr>
              <w:t>Introduzione al corso</w:t>
            </w:r>
          </w:p>
          <w:p w:rsidR="0028564E" w:rsidRPr="00177DD4" w:rsidRDefault="00177DD4" w:rsidP="00A02C03">
            <w:pPr>
              <w:spacing w:line="276" w:lineRule="auto"/>
              <w:contextualSpacing/>
              <w:rPr>
                <w:rFonts w:eastAsia="Calibri"/>
                <w:i/>
                <w:lang w:eastAsia="en-US"/>
              </w:rPr>
            </w:pPr>
            <w:r w:rsidRPr="00177DD4">
              <w:rPr>
                <w:rFonts w:eastAsia="Calibri"/>
                <w:i/>
                <w:lang w:eastAsia="en-US"/>
              </w:rPr>
              <w:t>M. Raponi</w:t>
            </w:r>
          </w:p>
        </w:tc>
      </w:tr>
      <w:tr w:rsidR="000C17F5" w:rsidRPr="00363F0F" w:rsidTr="00356B96">
        <w:trPr>
          <w:trHeight w:val="827"/>
        </w:trPr>
        <w:tc>
          <w:tcPr>
            <w:tcW w:w="1603" w:type="dxa"/>
          </w:tcPr>
          <w:p w:rsidR="000C17F5" w:rsidRPr="00363F0F" w:rsidRDefault="003B24B2" w:rsidP="0028564E">
            <w:pPr>
              <w:spacing w:after="0" w:line="276" w:lineRule="auto"/>
              <w:jc w:val="center"/>
              <w:rPr>
                <w:rFonts w:eastAsia="Calibri"/>
                <w:b/>
                <w:color w:val="0070C0"/>
                <w:lang w:eastAsia="en-US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</w:t>
            </w:r>
            <w:r w:rsidR="0028564E">
              <w:rPr>
                <w:rFonts w:eastAsia="Times New Roman" w:cs="Arial"/>
                <w:b/>
                <w:color w:val="0070C0"/>
              </w:rPr>
              <w:t>7</w:t>
            </w:r>
            <w:r w:rsidR="000C17F5" w:rsidRPr="00363F0F">
              <w:rPr>
                <w:rFonts w:eastAsia="Times New Roman" w:cs="Arial"/>
                <w:b/>
                <w:color w:val="0070C0"/>
              </w:rPr>
              <w:t>:</w:t>
            </w:r>
            <w:r w:rsidR="0028564E">
              <w:rPr>
                <w:rFonts w:eastAsia="Times New Roman" w:cs="Arial"/>
                <w:b/>
                <w:color w:val="0070C0"/>
              </w:rPr>
              <w:t>3</w:t>
            </w:r>
            <w:r w:rsidR="00472A10" w:rsidRPr="00363F0F">
              <w:rPr>
                <w:rFonts w:eastAsia="Times New Roman" w:cs="Arial"/>
                <w:b/>
                <w:color w:val="0070C0"/>
              </w:rPr>
              <w:t>0</w:t>
            </w:r>
            <w:r w:rsidR="000C17F5" w:rsidRPr="00363F0F">
              <w:rPr>
                <w:rFonts w:eastAsia="Times New Roman" w:cs="Arial"/>
                <w:b/>
                <w:color w:val="0070C0"/>
              </w:rPr>
              <w:t>-</w:t>
            </w:r>
            <w:r w:rsidRPr="00363F0F">
              <w:rPr>
                <w:rFonts w:eastAsia="Times New Roman" w:cs="Arial"/>
                <w:b/>
                <w:color w:val="0070C0"/>
              </w:rPr>
              <w:t>1</w:t>
            </w:r>
            <w:r w:rsidR="0028564E">
              <w:rPr>
                <w:rFonts w:eastAsia="Times New Roman" w:cs="Arial"/>
                <w:b/>
                <w:color w:val="0070C0"/>
              </w:rPr>
              <w:t>8</w:t>
            </w:r>
            <w:r w:rsidR="000C17F5" w:rsidRPr="00363F0F">
              <w:rPr>
                <w:rFonts w:eastAsia="Times New Roman" w:cs="Arial"/>
                <w:b/>
                <w:color w:val="0070C0"/>
              </w:rPr>
              <w:t>:</w:t>
            </w:r>
            <w:r w:rsidR="0028564E">
              <w:rPr>
                <w:rFonts w:eastAsia="Times New Roman" w:cs="Arial"/>
                <w:b/>
                <w:color w:val="0070C0"/>
              </w:rPr>
              <w:t>0</w:t>
            </w:r>
            <w:r w:rsidR="000C17F5" w:rsidRPr="00363F0F">
              <w:rPr>
                <w:rFonts w:eastAsia="Times New Roman" w:cs="Arial"/>
                <w:b/>
                <w:color w:val="0070C0"/>
              </w:rPr>
              <w:t>0</w:t>
            </w:r>
          </w:p>
        </w:tc>
        <w:tc>
          <w:tcPr>
            <w:tcW w:w="6276" w:type="dxa"/>
          </w:tcPr>
          <w:p w:rsidR="000C17F5" w:rsidRPr="00363F0F" w:rsidRDefault="00356B96" w:rsidP="00FB6FF7">
            <w:pPr>
              <w:spacing w:line="276" w:lineRule="auto"/>
              <w:contextualSpacing/>
              <w:rPr>
                <w:rFonts w:eastAsia="Calibri"/>
                <w:color w:val="0070C0"/>
                <w:lang w:eastAsia="en-US"/>
              </w:rPr>
            </w:pPr>
            <w:r>
              <w:rPr>
                <w:rFonts w:eastAsia="Calibri"/>
                <w:b/>
                <w:color w:val="0070C0"/>
                <w:lang w:eastAsia="en-US"/>
              </w:rPr>
              <w:t>P</w:t>
            </w:r>
            <w:r w:rsidR="003B24B2" w:rsidRPr="00363F0F">
              <w:rPr>
                <w:rFonts w:eastAsia="Calibri"/>
                <w:b/>
                <w:color w:val="0070C0"/>
                <w:lang w:eastAsia="en-US"/>
              </w:rPr>
              <w:t>resentazione del corso</w:t>
            </w:r>
          </w:p>
          <w:p w:rsidR="000C17F5" w:rsidRPr="00363F0F" w:rsidRDefault="000C17F5" w:rsidP="003B24B2">
            <w:pPr>
              <w:spacing w:line="276" w:lineRule="auto"/>
              <w:contextualSpacing/>
              <w:rPr>
                <w:rFonts w:eastAsia="Calibri"/>
                <w:b/>
                <w:i/>
                <w:lang w:eastAsia="en-US"/>
              </w:rPr>
            </w:pPr>
            <w:r w:rsidRPr="00363F0F">
              <w:rPr>
                <w:rFonts w:eastAsia="Calibri"/>
                <w:i/>
                <w:lang w:eastAsia="en-US"/>
              </w:rPr>
              <w:t>S. Zaffina</w:t>
            </w:r>
          </w:p>
        </w:tc>
      </w:tr>
      <w:tr w:rsidR="000C17F5" w:rsidRPr="00363F0F" w:rsidTr="007D739A">
        <w:trPr>
          <w:trHeight w:val="962"/>
        </w:trPr>
        <w:tc>
          <w:tcPr>
            <w:tcW w:w="1603" w:type="dxa"/>
            <w:tcBorders>
              <w:bottom w:val="single" w:sz="4" w:space="0" w:color="auto"/>
            </w:tcBorders>
          </w:tcPr>
          <w:p w:rsidR="000C17F5" w:rsidRPr="00363F0F" w:rsidRDefault="003B24B2" w:rsidP="0028564E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</w:t>
            </w:r>
            <w:r w:rsidR="0028564E">
              <w:rPr>
                <w:rFonts w:eastAsia="Times New Roman" w:cs="Arial"/>
                <w:b/>
                <w:color w:val="0070C0"/>
              </w:rPr>
              <w:t>8</w:t>
            </w:r>
            <w:r w:rsidR="00472A10" w:rsidRPr="00363F0F">
              <w:rPr>
                <w:rFonts w:eastAsia="Times New Roman" w:cs="Arial"/>
                <w:b/>
                <w:color w:val="0070C0"/>
              </w:rPr>
              <w:t>.</w:t>
            </w:r>
            <w:r w:rsidR="0028564E">
              <w:rPr>
                <w:rFonts w:eastAsia="Times New Roman" w:cs="Arial"/>
                <w:b/>
                <w:color w:val="0070C0"/>
              </w:rPr>
              <w:t>0</w:t>
            </w:r>
            <w:r w:rsidR="00472A10" w:rsidRPr="00363F0F">
              <w:rPr>
                <w:rFonts w:eastAsia="Times New Roman" w:cs="Arial"/>
                <w:b/>
                <w:color w:val="0070C0"/>
              </w:rPr>
              <w:t>0</w:t>
            </w:r>
            <w:r w:rsidR="000C17F5" w:rsidRPr="00363F0F">
              <w:rPr>
                <w:rFonts w:eastAsia="Times New Roman" w:cs="Arial"/>
                <w:b/>
                <w:color w:val="0070C0"/>
              </w:rPr>
              <w:t>-1</w:t>
            </w:r>
            <w:r w:rsidR="00472A10" w:rsidRPr="00363F0F">
              <w:rPr>
                <w:rFonts w:eastAsia="Times New Roman" w:cs="Arial"/>
                <w:b/>
                <w:color w:val="0070C0"/>
              </w:rPr>
              <w:t>8</w:t>
            </w:r>
            <w:r w:rsidR="000C17F5" w:rsidRPr="00363F0F">
              <w:rPr>
                <w:rFonts w:eastAsia="Times New Roman" w:cs="Arial"/>
                <w:b/>
                <w:color w:val="0070C0"/>
              </w:rPr>
              <w:t>:</w:t>
            </w:r>
            <w:r w:rsidR="00472A10" w:rsidRPr="00363F0F">
              <w:rPr>
                <w:rFonts w:eastAsia="Times New Roman" w:cs="Arial"/>
                <w:b/>
                <w:color w:val="0070C0"/>
              </w:rPr>
              <w:t>3</w:t>
            </w:r>
            <w:r w:rsidR="000C17F5" w:rsidRPr="00363F0F">
              <w:rPr>
                <w:rFonts w:eastAsia="Times New Roman" w:cs="Arial"/>
                <w:b/>
                <w:color w:val="0070C0"/>
              </w:rPr>
              <w:t>0</w:t>
            </w:r>
          </w:p>
        </w:tc>
        <w:tc>
          <w:tcPr>
            <w:tcW w:w="6276" w:type="dxa"/>
            <w:tcBorders>
              <w:bottom w:val="single" w:sz="4" w:space="0" w:color="auto"/>
            </w:tcBorders>
          </w:tcPr>
          <w:p w:rsidR="00472A10" w:rsidRPr="00363F0F" w:rsidRDefault="00472A10" w:rsidP="00472A10">
            <w:pPr>
              <w:spacing w:line="276" w:lineRule="auto"/>
              <w:contextualSpacing/>
              <w:rPr>
                <w:rFonts w:eastAsia="Times New Roman" w:cs="Arial"/>
                <w:color w:val="54A3DA"/>
                <w:lang w:val="en-US"/>
              </w:rPr>
            </w:pPr>
            <w:r w:rsidRPr="003C2F0B">
              <w:rPr>
                <w:rFonts w:eastAsia="Times New Roman" w:cs="Arial"/>
                <w:color w:val="54A3DA"/>
                <w:lang w:val="en-US"/>
              </w:rPr>
              <w:t xml:space="preserve">Workplace Health Promotion e Total Worker Health: </w:t>
            </w:r>
            <w:r w:rsidRPr="00363F0F">
              <w:rPr>
                <w:rFonts w:eastAsia="Times New Roman" w:cs="Arial"/>
                <w:color w:val="54A3DA"/>
                <w:lang w:val="en-US"/>
              </w:rPr>
              <w:t>contesto nazionale e internazionale</w:t>
            </w:r>
          </w:p>
          <w:p w:rsidR="007D739A" w:rsidRPr="00363F0F" w:rsidRDefault="00472A10" w:rsidP="00472A10">
            <w:pPr>
              <w:spacing w:line="276" w:lineRule="auto"/>
              <w:contextualSpacing/>
              <w:rPr>
                <w:rFonts w:eastAsia="Times New Roman" w:cs="Arial"/>
                <w:b/>
                <w:color w:val="54A3DA"/>
              </w:rPr>
            </w:pPr>
            <w:r w:rsidRPr="00363F0F">
              <w:rPr>
                <w:rFonts w:eastAsia="Times New Roman" w:cs="Arial"/>
                <w:i/>
                <w:w w:val="91"/>
              </w:rPr>
              <w:t>R. Moretti</w:t>
            </w:r>
          </w:p>
        </w:tc>
      </w:tr>
      <w:tr w:rsidR="007D739A" w:rsidRPr="00363F0F" w:rsidTr="007D739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39A" w:rsidRPr="00363F0F" w:rsidRDefault="007D739A" w:rsidP="0028564E">
            <w:pPr>
              <w:spacing w:after="0" w:line="276" w:lineRule="auto"/>
              <w:jc w:val="center"/>
              <w:rPr>
                <w:rFonts w:eastAsia="Times New Roman" w:cs="Arial"/>
                <w:b w:val="0"/>
                <w:color w:val="0070C0"/>
              </w:rPr>
            </w:pPr>
            <w:r w:rsidRPr="00363F0F">
              <w:rPr>
                <w:rFonts w:eastAsia="Times New Roman" w:cs="Arial"/>
                <w:color w:val="0070C0"/>
              </w:rPr>
              <w:t>1</w:t>
            </w:r>
            <w:r w:rsidR="0028564E">
              <w:rPr>
                <w:rFonts w:eastAsia="Times New Roman" w:cs="Arial"/>
                <w:color w:val="0070C0"/>
              </w:rPr>
              <w:t>8</w:t>
            </w:r>
            <w:r w:rsidRPr="00363F0F">
              <w:rPr>
                <w:rFonts w:eastAsia="Times New Roman" w:cs="Arial"/>
                <w:color w:val="0070C0"/>
              </w:rPr>
              <w:t>:</w:t>
            </w:r>
            <w:r w:rsidR="0028564E">
              <w:rPr>
                <w:rFonts w:eastAsia="Times New Roman" w:cs="Arial"/>
                <w:color w:val="0070C0"/>
              </w:rPr>
              <w:t>3</w:t>
            </w:r>
            <w:r w:rsidRPr="00363F0F">
              <w:rPr>
                <w:rFonts w:eastAsia="Times New Roman" w:cs="Arial"/>
                <w:color w:val="0070C0"/>
              </w:rPr>
              <w:t>0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39A" w:rsidRPr="00363F0F" w:rsidRDefault="007D739A" w:rsidP="004040C3">
            <w:p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54A3DA"/>
              </w:rPr>
            </w:pPr>
            <w:r w:rsidRPr="00F82675">
              <w:rPr>
                <w:rFonts w:eastAsia="Times New Roman" w:cs="Arial"/>
                <w:color w:val="54A3DA"/>
              </w:rPr>
              <w:t>Cocktail di benvenuto</w:t>
            </w:r>
            <w:r w:rsidR="00472A10" w:rsidRPr="00F82675">
              <w:rPr>
                <w:rFonts w:eastAsia="Times New Roman" w:cs="Arial"/>
                <w:color w:val="54A3DA"/>
              </w:rPr>
              <w:t xml:space="preserve"> </w:t>
            </w:r>
            <w:r w:rsidR="0028564E" w:rsidRPr="00F82675">
              <w:rPr>
                <w:rFonts w:eastAsia="Times New Roman" w:cs="Arial"/>
                <w:color w:val="54A3DA"/>
              </w:rPr>
              <w:t>e consegna del premio “Francesco Vinci” alla migliore tesi di laurea/specializzazione in materia di “Risk management e promozione della salute”</w:t>
            </w:r>
          </w:p>
        </w:tc>
      </w:tr>
    </w:tbl>
    <w:p w:rsidR="003B24B2" w:rsidRPr="00363F0F" w:rsidRDefault="003B24B2" w:rsidP="00103A07">
      <w:pPr>
        <w:spacing w:after="0" w:line="240" w:lineRule="atLeast"/>
        <w:rPr>
          <w:rFonts w:eastAsia="Times New Roman" w:cs="Arial"/>
          <w:b/>
          <w:color w:val="006EB3"/>
        </w:rPr>
      </w:pPr>
    </w:p>
    <w:p w:rsidR="003B24B2" w:rsidRPr="00363F0F" w:rsidRDefault="003B24B2" w:rsidP="00103A07">
      <w:pPr>
        <w:spacing w:after="0" w:line="240" w:lineRule="atLeast"/>
        <w:rPr>
          <w:rFonts w:eastAsia="Times New Roman" w:cs="Arial"/>
          <w:b/>
          <w:color w:val="006EB3"/>
        </w:rPr>
      </w:pPr>
    </w:p>
    <w:p w:rsidR="003B24B2" w:rsidRPr="00363F0F" w:rsidRDefault="003B24B2">
      <w:pPr>
        <w:rPr>
          <w:rFonts w:eastAsia="Times New Roman" w:cs="Arial"/>
          <w:b/>
          <w:color w:val="006EB3"/>
        </w:rPr>
      </w:pPr>
      <w:r w:rsidRPr="00363F0F">
        <w:rPr>
          <w:rFonts w:eastAsia="Times New Roman" w:cs="Arial"/>
          <w:b/>
          <w:color w:val="006EB3"/>
        </w:rPr>
        <w:br w:type="page"/>
      </w:r>
    </w:p>
    <w:p w:rsidR="003B24B2" w:rsidRPr="00363F0F" w:rsidRDefault="003B24B2" w:rsidP="00103A07">
      <w:pPr>
        <w:spacing w:after="0" w:line="240" w:lineRule="atLeast"/>
        <w:rPr>
          <w:rFonts w:eastAsia="Times New Roman" w:cs="Arial"/>
          <w:b/>
          <w:color w:val="006EB3"/>
        </w:rPr>
      </w:pPr>
    </w:p>
    <w:p w:rsidR="004C16DE" w:rsidRPr="00363F0F" w:rsidRDefault="00307547" w:rsidP="004C16DE">
      <w:pPr>
        <w:spacing w:after="0" w:line="240" w:lineRule="atLeast"/>
        <w:rPr>
          <w:rFonts w:eastAsia="Times New Roman" w:cs="Arial"/>
          <w:b/>
          <w:color w:val="006EB3"/>
          <w:sz w:val="24"/>
          <w:szCs w:val="24"/>
        </w:rPr>
      </w:pPr>
      <w:r w:rsidRPr="00363F0F">
        <w:rPr>
          <w:rFonts w:eastAsia="Times New Roman" w:cs="Arial"/>
          <w:b/>
          <w:color w:val="006EB3"/>
          <w:sz w:val="24"/>
          <w:szCs w:val="24"/>
        </w:rPr>
        <w:t>1</w:t>
      </w:r>
      <w:r w:rsidR="000046B4" w:rsidRPr="00363F0F">
        <w:rPr>
          <w:rFonts w:eastAsia="Times New Roman" w:cs="Arial"/>
          <w:b/>
          <w:color w:val="006EB3"/>
          <w:sz w:val="24"/>
          <w:szCs w:val="24"/>
        </w:rPr>
        <w:t>° Giornata – M</w:t>
      </w:r>
      <w:r w:rsidR="00654F3C" w:rsidRPr="00363F0F">
        <w:rPr>
          <w:rFonts w:eastAsia="Times New Roman" w:cs="Arial"/>
          <w:b/>
          <w:color w:val="006EB3"/>
          <w:sz w:val="24"/>
          <w:szCs w:val="24"/>
        </w:rPr>
        <w:t>artedì</w:t>
      </w:r>
      <w:r w:rsidR="000046B4" w:rsidRPr="00363F0F">
        <w:rPr>
          <w:rFonts w:eastAsia="Times New Roman" w:cs="Arial"/>
          <w:b/>
          <w:color w:val="006EB3"/>
          <w:sz w:val="24"/>
          <w:szCs w:val="24"/>
        </w:rPr>
        <w:t xml:space="preserve"> </w:t>
      </w:r>
      <w:r w:rsidR="00183D49" w:rsidRPr="00363F0F">
        <w:rPr>
          <w:rFonts w:eastAsia="Times New Roman" w:cs="Arial"/>
          <w:b/>
          <w:color w:val="006EB3"/>
          <w:sz w:val="24"/>
          <w:szCs w:val="24"/>
        </w:rPr>
        <w:t>1</w:t>
      </w:r>
      <w:r w:rsidR="002009A0" w:rsidRPr="00363F0F">
        <w:rPr>
          <w:rFonts w:eastAsia="Times New Roman" w:cs="Arial"/>
          <w:b/>
          <w:color w:val="006EB3"/>
          <w:sz w:val="24"/>
          <w:szCs w:val="24"/>
        </w:rPr>
        <w:t>8</w:t>
      </w:r>
      <w:r w:rsidR="004C16DE" w:rsidRPr="00363F0F">
        <w:rPr>
          <w:rFonts w:eastAsia="Times New Roman" w:cs="Arial"/>
          <w:b/>
          <w:color w:val="006EB3"/>
          <w:sz w:val="24"/>
          <w:szCs w:val="24"/>
        </w:rPr>
        <w:t xml:space="preserve"> Giugno 201</w:t>
      </w:r>
      <w:r w:rsidR="00183D49" w:rsidRPr="00363F0F">
        <w:rPr>
          <w:rFonts w:eastAsia="Times New Roman" w:cs="Arial"/>
          <w:b/>
          <w:color w:val="006EB3"/>
          <w:sz w:val="24"/>
          <w:szCs w:val="24"/>
        </w:rPr>
        <w:t>9</w:t>
      </w:r>
    </w:p>
    <w:p w:rsidR="004C16DE" w:rsidRPr="00363F0F" w:rsidRDefault="00180BE4" w:rsidP="004C16DE">
      <w:pPr>
        <w:spacing w:after="0" w:line="20" w:lineRule="exact"/>
        <w:rPr>
          <w:rFonts w:cs="Arial"/>
          <w:sz w:val="24"/>
          <w:szCs w:val="24"/>
        </w:rPr>
      </w:pPr>
      <w:r w:rsidRPr="00363F0F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4625975" cy="635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16DE" w:rsidRPr="00363F0F" w:rsidRDefault="004C16DE" w:rsidP="004C16DE">
      <w:pPr>
        <w:spacing w:after="0" w:line="114" w:lineRule="exact"/>
        <w:rPr>
          <w:rFonts w:cs="Arial"/>
          <w:sz w:val="24"/>
          <w:szCs w:val="24"/>
        </w:rPr>
      </w:pPr>
    </w:p>
    <w:p w:rsidR="0089083C" w:rsidRPr="00363F0F" w:rsidRDefault="0089083C" w:rsidP="004C16DE">
      <w:pPr>
        <w:spacing w:after="0" w:line="114" w:lineRule="exact"/>
        <w:rPr>
          <w:rFonts w:cs="Arial"/>
          <w:sz w:val="24"/>
          <w:szCs w:val="24"/>
        </w:rPr>
      </w:pPr>
    </w:p>
    <w:p w:rsidR="0089083C" w:rsidRPr="00363F0F" w:rsidRDefault="0089083C" w:rsidP="0089083C">
      <w:pPr>
        <w:pStyle w:val="Paragrafoelenco"/>
        <w:ind w:left="0"/>
        <w:rPr>
          <w:b/>
        </w:rPr>
      </w:pPr>
    </w:p>
    <w:p w:rsidR="0089083C" w:rsidRPr="00363F0F" w:rsidRDefault="0089083C" w:rsidP="0089083C">
      <w:pPr>
        <w:spacing w:after="0"/>
        <w:jc w:val="center"/>
        <w:rPr>
          <w:b/>
          <w:color w:val="0070C0"/>
          <w:sz w:val="24"/>
          <w:szCs w:val="24"/>
        </w:rPr>
      </w:pPr>
      <w:r w:rsidRPr="00363F0F">
        <w:rPr>
          <w:b/>
          <w:color w:val="0070C0"/>
          <w:sz w:val="24"/>
          <w:szCs w:val="24"/>
        </w:rPr>
        <w:t>“Le azioni per il benessere psicologico”</w:t>
      </w:r>
    </w:p>
    <w:p w:rsidR="0089083C" w:rsidRPr="00363F0F" w:rsidRDefault="0089083C" w:rsidP="0089083C">
      <w:pPr>
        <w:tabs>
          <w:tab w:val="left" w:pos="1400"/>
        </w:tabs>
        <w:spacing w:after="0" w:line="240" w:lineRule="atLeast"/>
        <w:rPr>
          <w:rFonts w:cs="Arial"/>
        </w:rPr>
      </w:pPr>
      <w:r w:rsidRPr="00363F0F">
        <w:rPr>
          <w:rFonts w:cs="Arial"/>
        </w:rPr>
        <w:tab/>
      </w:r>
    </w:p>
    <w:tbl>
      <w:tblPr>
        <w:tblStyle w:val="Tabellasemplice2"/>
        <w:tblW w:w="7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3"/>
        <w:gridCol w:w="6276"/>
      </w:tblGrid>
      <w:tr w:rsidR="0089083C" w:rsidRPr="00363F0F" w:rsidTr="00DF68DF">
        <w:trPr>
          <w:trHeight w:val="700"/>
        </w:trPr>
        <w:tc>
          <w:tcPr>
            <w:tcW w:w="1603" w:type="dxa"/>
          </w:tcPr>
          <w:p w:rsidR="0089083C" w:rsidRPr="00363F0F" w:rsidRDefault="0089083C" w:rsidP="00DF68DF">
            <w:pPr>
              <w:spacing w:after="0" w:line="276" w:lineRule="auto"/>
              <w:jc w:val="center"/>
              <w:rPr>
                <w:rFonts w:eastAsia="Calibri"/>
                <w:b/>
                <w:color w:val="0070C0"/>
                <w:lang w:eastAsia="en-US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08:30-09:00</w:t>
            </w:r>
          </w:p>
        </w:tc>
        <w:tc>
          <w:tcPr>
            <w:tcW w:w="6276" w:type="dxa"/>
          </w:tcPr>
          <w:p w:rsidR="0089083C" w:rsidRPr="00363F0F" w:rsidRDefault="0089083C" w:rsidP="00DF68DF">
            <w:pPr>
              <w:spacing w:line="276" w:lineRule="auto"/>
              <w:contextualSpacing/>
              <w:rPr>
                <w:rFonts w:eastAsia="Calibri"/>
                <w:color w:val="0070C0"/>
                <w:lang w:eastAsia="en-US"/>
              </w:rPr>
            </w:pPr>
            <w:r w:rsidRPr="00363F0F">
              <w:rPr>
                <w:rFonts w:eastAsia="Calibri"/>
                <w:b/>
                <w:color w:val="0070C0"/>
                <w:lang w:eastAsia="en-US"/>
              </w:rPr>
              <w:t>Introduzione e Moderazione</w:t>
            </w:r>
          </w:p>
          <w:p w:rsidR="0089083C" w:rsidRPr="00363F0F" w:rsidRDefault="0089083C" w:rsidP="00DF68DF">
            <w:pPr>
              <w:spacing w:line="276" w:lineRule="auto"/>
              <w:contextualSpacing/>
              <w:rPr>
                <w:rFonts w:eastAsia="Calibri"/>
                <w:b/>
                <w:i/>
                <w:lang w:eastAsia="en-US"/>
              </w:rPr>
            </w:pPr>
            <w:r w:rsidRPr="00363F0F">
              <w:rPr>
                <w:rFonts w:eastAsia="Calibri"/>
                <w:i/>
                <w:lang w:eastAsia="en-US"/>
              </w:rPr>
              <w:t>S. Zaffina, G. Dalmasso</w:t>
            </w:r>
          </w:p>
        </w:tc>
      </w:tr>
      <w:tr w:rsidR="00D32E1C" w:rsidRPr="00363F0F" w:rsidTr="00DF68DF">
        <w:trPr>
          <w:trHeight w:val="385"/>
        </w:trPr>
        <w:tc>
          <w:tcPr>
            <w:tcW w:w="1603" w:type="dxa"/>
          </w:tcPr>
          <w:p w:rsidR="00D32E1C" w:rsidRPr="00363F0F" w:rsidRDefault="00D32E1C" w:rsidP="00D32E1C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9:00-15:00</w:t>
            </w:r>
          </w:p>
        </w:tc>
        <w:tc>
          <w:tcPr>
            <w:tcW w:w="6276" w:type="dxa"/>
          </w:tcPr>
          <w:p w:rsidR="00D32E1C" w:rsidRPr="00363F0F" w:rsidRDefault="00D32E1C" w:rsidP="00D32E1C">
            <w:pPr>
              <w:spacing w:after="0" w:line="276" w:lineRule="auto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Lezioni frontali</w:t>
            </w:r>
          </w:p>
        </w:tc>
      </w:tr>
      <w:tr w:rsidR="00194B99" w:rsidRPr="00363F0F" w:rsidTr="00144E3F">
        <w:trPr>
          <w:trHeight w:val="724"/>
        </w:trPr>
        <w:tc>
          <w:tcPr>
            <w:tcW w:w="1603" w:type="dxa"/>
          </w:tcPr>
          <w:p w:rsidR="00194B99" w:rsidRPr="00363F0F" w:rsidRDefault="00194B99" w:rsidP="00DF68DF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</w:p>
          <w:p w:rsidR="00194B99" w:rsidRPr="00363F0F" w:rsidRDefault="00194B99" w:rsidP="00DF68DF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09:00-9.50</w:t>
            </w:r>
          </w:p>
        </w:tc>
        <w:tc>
          <w:tcPr>
            <w:tcW w:w="6276" w:type="dxa"/>
          </w:tcPr>
          <w:p w:rsidR="00194B99" w:rsidRPr="00144E3F" w:rsidRDefault="00144E3F" w:rsidP="00144E3F">
            <w:pPr>
              <w:spacing w:line="276" w:lineRule="auto"/>
              <w:contextualSpacing/>
              <w:rPr>
                <w:rFonts w:eastAsia="Times New Roman" w:cs="Arial"/>
                <w:color w:val="5B9BD5"/>
              </w:rPr>
            </w:pPr>
            <w:r w:rsidRPr="0005731C">
              <w:rPr>
                <w:rFonts w:eastAsia="Times New Roman" w:cs="Arial"/>
                <w:i/>
                <w:color w:val="5B9BD5"/>
              </w:rPr>
              <w:t>Sleep deprivation</w:t>
            </w:r>
            <w:r w:rsidRPr="00144E3F">
              <w:rPr>
                <w:rFonts w:eastAsia="Times New Roman" w:cs="Arial"/>
                <w:color w:val="5B9BD5"/>
              </w:rPr>
              <w:t xml:space="preserve"> e funzioni cognitive</w:t>
            </w:r>
          </w:p>
          <w:p w:rsidR="00144E3F" w:rsidRPr="00363F0F" w:rsidRDefault="00144E3F" w:rsidP="00144E3F">
            <w:pPr>
              <w:spacing w:after="0" w:line="276" w:lineRule="auto"/>
              <w:rPr>
                <w:rFonts w:eastAsia="Times New Roman" w:cs="Arial"/>
                <w:b/>
                <w:color w:val="54A3DA"/>
              </w:rPr>
            </w:pPr>
            <w:r>
              <w:rPr>
                <w:rFonts w:eastAsia="Calibri"/>
                <w:i/>
                <w:lang w:eastAsia="en-US"/>
              </w:rPr>
              <w:t>C</w:t>
            </w:r>
            <w:r w:rsidRPr="00363F0F">
              <w:rPr>
                <w:rFonts w:eastAsia="Calibri"/>
                <w:i/>
                <w:lang w:eastAsia="en-US"/>
              </w:rPr>
              <w:t xml:space="preserve">. </w:t>
            </w:r>
            <w:r>
              <w:rPr>
                <w:rFonts w:eastAsia="Calibri"/>
                <w:i/>
                <w:lang w:eastAsia="en-US"/>
              </w:rPr>
              <w:t>Grassi</w:t>
            </w:r>
          </w:p>
        </w:tc>
      </w:tr>
      <w:tr w:rsidR="0089083C" w:rsidRPr="00363F0F" w:rsidTr="00DF68DF">
        <w:trPr>
          <w:trHeight w:val="426"/>
        </w:trPr>
        <w:tc>
          <w:tcPr>
            <w:tcW w:w="1603" w:type="dxa"/>
          </w:tcPr>
          <w:p w:rsidR="0089083C" w:rsidRPr="00363F0F" w:rsidRDefault="0089083C" w:rsidP="00DF68DF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9:50-10:40</w:t>
            </w:r>
          </w:p>
        </w:tc>
        <w:tc>
          <w:tcPr>
            <w:tcW w:w="6276" w:type="dxa"/>
          </w:tcPr>
          <w:p w:rsidR="0028564E" w:rsidRPr="00363F0F" w:rsidRDefault="0028564E" w:rsidP="0028564E">
            <w:pPr>
              <w:spacing w:line="276" w:lineRule="auto"/>
              <w:rPr>
                <w:rFonts w:eastAsia="Times New Roman" w:cs="Arial"/>
                <w:color w:val="54A3DA"/>
              </w:rPr>
            </w:pPr>
            <w:r w:rsidRPr="00363F0F">
              <w:rPr>
                <w:rFonts w:eastAsia="Times New Roman" w:cs="Arial"/>
                <w:color w:val="54A3DA"/>
              </w:rPr>
              <w:t>Strumenti di prevenzione delle aggressioni al lavoratore</w:t>
            </w:r>
          </w:p>
          <w:p w:rsidR="0089083C" w:rsidRPr="00363F0F" w:rsidRDefault="0028564E" w:rsidP="0028564E">
            <w:pPr>
              <w:spacing w:after="0" w:line="276" w:lineRule="auto"/>
              <w:rPr>
                <w:rFonts w:eastAsia="Times New Roman" w:cs="Arial"/>
                <w:color w:val="54A3DA"/>
              </w:rPr>
            </w:pPr>
            <w:r w:rsidRPr="00363F0F">
              <w:rPr>
                <w:rFonts w:eastAsia="Calibri"/>
                <w:i/>
                <w:lang w:eastAsia="en-US"/>
              </w:rPr>
              <w:t>S. Vicari</w:t>
            </w:r>
          </w:p>
        </w:tc>
      </w:tr>
      <w:tr w:rsidR="0089083C" w:rsidRPr="00363F0F" w:rsidTr="00DF68DF">
        <w:trPr>
          <w:trHeight w:val="385"/>
        </w:trPr>
        <w:tc>
          <w:tcPr>
            <w:tcW w:w="1603" w:type="dxa"/>
          </w:tcPr>
          <w:p w:rsidR="0089083C" w:rsidRPr="00363F0F" w:rsidRDefault="0089083C" w:rsidP="00DF68DF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10:40-11:00</w:t>
            </w:r>
          </w:p>
        </w:tc>
        <w:tc>
          <w:tcPr>
            <w:tcW w:w="6276" w:type="dxa"/>
          </w:tcPr>
          <w:p w:rsidR="0089083C" w:rsidRPr="00363F0F" w:rsidRDefault="0089083C" w:rsidP="00DF68DF">
            <w:pPr>
              <w:spacing w:after="0" w:line="276" w:lineRule="auto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Pausa</w:t>
            </w:r>
          </w:p>
        </w:tc>
      </w:tr>
      <w:tr w:rsidR="00194B99" w:rsidRPr="00363F0F" w:rsidTr="00D32E1C">
        <w:trPr>
          <w:trHeight w:val="954"/>
        </w:trPr>
        <w:tc>
          <w:tcPr>
            <w:tcW w:w="1603" w:type="dxa"/>
          </w:tcPr>
          <w:p w:rsidR="00194B99" w:rsidRPr="00363F0F" w:rsidRDefault="00194B99" w:rsidP="00DF68DF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</w:p>
          <w:p w:rsidR="00194B99" w:rsidRPr="00363F0F" w:rsidRDefault="00194B99" w:rsidP="00194B99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11:00-11.50</w:t>
            </w:r>
          </w:p>
        </w:tc>
        <w:tc>
          <w:tcPr>
            <w:tcW w:w="6276" w:type="dxa"/>
          </w:tcPr>
          <w:p w:rsidR="00194B99" w:rsidRPr="00363F0F" w:rsidRDefault="00194B99" w:rsidP="00DF68DF">
            <w:pPr>
              <w:spacing w:after="0" w:line="276" w:lineRule="auto"/>
              <w:rPr>
                <w:rFonts w:eastAsia="Times New Roman" w:cs="Arial"/>
                <w:color w:val="54A3DA"/>
              </w:rPr>
            </w:pPr>
            <w:r w:rsidRPr="00363F0F">
              <w:rPr>
                <w:rFonts w:eastAsia="Times New Roman" w:cs="Arial"/>
                <w:color w:val="54A3DA"/>
              </w:rPr>
              <w:t>Il lavoro a turni ed il lavoro notturno</w:t>
            </w:r>
          </w:p>
          <w:p w:rsidR="00194B99" w:rsidRPr="00363F0F" w:rsidRDefault="00194B99" w:rsidP="00DF68DF">
            <w:pPr>
              <w:spacing w:after="0" w:line="276" w:lineRule="auto"/>
              <w:rPr>
                <w:rFonts w:eastAsia="Times New Roman" w:cs="Arial"/>
                <w:b/>
                <w:color w:val="54A3DA"/>
              </w:rPr>
            </w:pPr>
            <w:r w:rsidRPr="00363F0F">
              <w:rPr>
                <w:rFonts w:eastAsia="Calibri"/>
                <w:i/>
                <w:lang w:eastAsia="en-US"/>
              </w:rPr>
              <w:t>S. Garbarino</w:t>
            </w:r>
          </w:p>
        </w:tc>
      </w:tr>
      <w:tr w:rsidR="0089083C" w:rsidRPr="00363F0F" w:rsidTr="00DF68DF">
        <w:trPr>
          <w:trHeight w:val="415"/>
        </w:trPr>
        <w:tc>
          <w:tcPr>
            <w:tcW w:w="1603" w:type="dxa"/>
          </w:tcPr>
          <w:p w:rsidR="0089083C" w:rsidRPr="00363F0F" w:rsidRDefault="0089083C" w:rsidP="00B8100C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11:50-1</w:t>
            </w:r>
            <w:r w:rsidR="00B8100C" w:rsidRPr="00363F0F">
              <w:rPr>
                <w:rFonts w:eastAsia="Times New Roman" w:cs="Arial"/>
                <w:b/>
                <w:color w:val="0070C0"/>
              </w:rPr>
              <w:t>3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 w:rsidR="00B8100C" w:rsidRPr="00363F0F">
              <w:rPr>
                <w:rFonts w:eastAsia="Times New Roman" w:cs="Arial"/>
                <w:b/>
                <w:color w:val="0070C0"/>
              </w:rPr>
              <w:t>0</w:t>
            </w:r>
            <w:r w:rsidRPr="00363F0F">
              <w:rPr>
                <w:rFonts w:eastAsia="Times New Roman" w:cs="Arial"/>
                <w:b/>
                <w:color w:val="0070C0"/>
              </w:rPr>
              <w:t>0</w:t>
            </w:r>
          </w:p>
        </w:tc>
        <w:tc>
          <w:tcPr>
            <w:tcW w:w="6276" w:type="dxa"/>
          </w:tcPr>
          <w:p w:rsidR="0028564E" w:rsidRPr="00363F0F" w:rsidRDefault="0028564E" w:rsidP="0028564E">
            <w:pPr>
              <w:spacing w:line="276" w:lineRule="auto"/>
              <w:contextualSpacing/>
              <w:rPr>
                <w:rFonts w:eastAsia="Times New Roman" w:cs="Arial"/>
                <w:color w:val="5B9BD5"/>
              </w:rPr>
            </w:pPr>
            <w:r w:rsidRPr="00363F0F">
              <w:rPr>
                <w:rFonts w:eastAsia="Times New Roman" w:cs="Arial"/>
                <w:color w:val="5B9BD5"/>
              </w:rPr>
              <w:t>I test psicometrici per la valutazione del rischio stress lavoro-correlato</w:t>
            </w:r>
          </w:p>
          <w:p w:rsidR="0089083C" w:rsidRPr="00363F0F" w:rsidRDefault="0028564E" w:rsidP="0028564E">
            <w:pPr>
              <w:spacing w:line="276" w:lineRule="auto"/>
              <w:rPr>
                <w:rFonts w:eastAsia="Times New Roman" w:cs="Arial"/>
                <w:color w:val="54A3DA"/>
                <w:w w:val="91"/>
              </w:rPr>
            </w:pPr>
            <w:r w:rsidRPr="00363F0F">
              <w:rPr>
                <w:rFonts w:eastAsia="Calibri"/>
                <w:i/>
                <w:lang w:eastAsia="en-US"/>
              </w:rPr>
              <w:t>N. Magnavita</w:t>
            </w:r>
          </w:p>
        </w:tc>
      </w:tr>
      <w:tr w:rsidR="0089083C" w:rsidRPr="00363F0F" w:rsidTr="00DF6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</w:tcPr>
          <w:p w:rsidR="0089083C" w:rsidRPr="00363F0F" w:rsidRDefault="0089083C" w:rsidP="00DF68DF">
            <w:pPr>
              <w:spacing w:after="0" w:line="276" w:lineRule="auto"/>
              <w:jc w:val="center"/>
              <w:rPr>
                <w:rFonts w:eastAsia="Times New Roman" w:cs="Arial"/>
                <w:b w:val="0"/>
                <w:color w:val="0070C0"/>
              </w:rPr>
            </w:pPr>
            <w:r w:rsidRPr="00363F0F">
              <w:rPr>
                <w:rFonts w:eastAsia="Times New Roman" w:cs="Arial"/>
                <w:color w:val="0070C0"/>
              </w:rPr>
              <w:t>1</w:t>
            </w:r>
            <w:r w:rsidR="00B8100C" w:rsidRPr="00363F0F">
              <w:rPr>
                <w:rFonts w:eastAsia="Times New Roman" w:cs="Arial"/>
                <w:color w:val="0070C0"/>
              </w:rPr>
              <w:t>3</w:t>
            </w:r>
            <w:r w:rsidRPr="00363F0F">
              <w:rPr>
                <w:rFonts w:eastAsia="Times New Roman" w:cs="Arial"/>
                <w:color w:val="0070C0"/>
              </w:rPr>
              <w:t>:</w:t>
            </w:r>
            <w:r w:rsidR="00B8100C" w:rsidRPr="00363F0F">
              <w:rPr>
                <w:rFonts w:eastAsia="Times New Roman" w:cs="Arial"/>
                <w:color w:val="0070C0"/>
              </w:rPr>
              <w:t>0</w:t>
            </w:r>
            <w:r w:rsidRPr="00363F0F">
              <w:rPr>
                <w:rFonts w:eastAsia="Times New Roman" w:cs="Arial"/>
                <w:color w:val="0070C0"/>
              </w:rPr>
              <w:t>0-14:00</w:t>
            </w:r>
          </w:p>
          <w:p w:rsidR="0089083C" w:rsidRPr="00363F0F" w:rsidRDefault="0089083C" w:rsidP="00DF68DF">
            <w:pPr>
              <w:spacing w:after="0" w:line="276" w:lineRule="auto"/>
              <w:jc w:val="center"/>
              <w:rPr>
                <w:rFonts w:eastAsia="Times New Roman" w:cs="Arial"/>
                <w:b w:val="0"/>
                <w:color w:val="0070C0"/>
              </w:rPr>
            </w:pPr>
          </w:p>
        </w:tc>
        <w:tc>
          <w:tcPr>
            <w:tcW w:w="6276" w:type="dxa"/>
          </w:tcPr>
          <w:p w:rsidR="0089083C" w:rsidRPr="00363F0F" w:rsidRDefault="00B8100C" w:rsidP="00DF68DF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i/>
                <w:color w:val="0070C0"/>
              </w:rPr>
              <w:t>Pausa pranzo</w:t>
            </w:r>
          </w:p>
        </w:tc>
      </w:tr>
      <w:tr w:rsidR="0089083C" w:rsidRPr="00363F0F" w:rsidTr="00DF6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</w:tcPr>
          <w:p w:rsidR="0089083C" w:rsidRPr="00363F0F" w:rsidRDefault="0089083C" w:rsidP="00144E3F">
            <w:pPr>
              <w:spacing w:after="0" w:line="276" w:lineRule="auto"/>
              <w:jc w:val="center"/>
              <w:rPr>
                <w:rFonts w:eastAsia="Times New Roman" w:cs="Arial"/>
                <w:b w:val="0"/>
                <w:color w:val="0070C0"/>
              </w:rPr>
            </w:pPr>
            <w:r w:rsidRPr="00363F0F">
              <w:rPr>
                <w:rFonts w:eastAsia="Times New Roman" w:cs="Arial"/>
                <w:color w:val="0070C0"/>
              </w:rPr>
              <w:t>1</w:t>
            </w:r>
            <w:r w:rsidR="00B8100C" w:rsidRPr="00363F0F">
              <w:rPr>
                <w:rFonts w:eastAsia="Times New Roman" w:cs="Arial"/>
                <w:color w:val="0070C0"/>
              </w:rPr>
              <w:t>4</w:t>
            </w:r>
            <w:r w:rsidRPr="00363F0F">
              <w:rPr>
                <w:rFonts w:eastAsia="Times New Roman" w:cs="Arial"/>
                <w:color w:val="0070C0"/>
              </w:rPr>
              <w:t>:00-1</w:t>
            </w:r>
            <w:r w:rsidR="00144E3F">
              <w:rPr>
                <w:rFonts w:eastAsia="Times New Roman" w:cs="Arial"/>
                <w:color w:val="0070C0"/>
              </w:rPr>
              <w:t>5</w:t>
            </w:r>
            <w:r w:rsidRPr="00363F0F">
              <w:rPr>
                <w:rFonts w:eastAsia="Times New Roman" w:cs="Arial"/>
                <w:color w:val="0070C0"/>
              </w:rPr>
              <w:t>:</w:t>
            </w:r>
            <w:r w:rsidR="00144E3F">
              <w:rPr>
                <w:rFonts w:eastAsia="Times New Roman" w:cs="Arial"/>
                <w:color w:val="0070C0"/>
              </w:rPr>
              <w:t>0</w:t>
            </w:r>
            <w:r w:rsidRPr="00363F0F">
              <w:rPr>
                <w:rFonts w:eastAsia="Times New Roman" w:cs="Arial"/>
                <w:color w:val="0070C0"/>
              </w:rPr>
              <w:t>0</w:t>
            </w:r>
          </w:p>
        </w:tc>
        <w:tc>
          <w:tcPr>
            <w:tcW w:w="6276" w:type="dxa"/>
          </w:tcPr>
          <w:p w:rsidR="00144E3F" w:rsidRPr="00363F0F" w:rsidRDefault="00144E3F" w:rsidP="00144E3F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5B9BD5"/>
              </w:rPr>
            </w:pPr>
            <w:r w:rsidRPr="00363F0F">
              <w:rPr>
                <w:rFonts w:eastAsia="Times New Roman" w:cs="Arial"/>
                <w:color w:val="5B9BD5"/>
              </w:rPr>
              <w:t xml:space="preserve">La </w:t>
            </w:r>
            <w:r w:rsidRPr="00363F0F">
              <w:rPr>
                <w:rFonts w:eastAsia="Times New Roman" w:cs="Arial"/>
                <w:i/>
                <w:color w:val="5B9BD5"/>
              </w:rPr>
              <w:t>stress cause analysis</w:t>
            </w:r>
            <w:r w:rsidRPr="00363F0F">
              <w:rPr>
                <w:rFonts w:eastAsia="Times New Roman" w:cs="Arial"/>
                <w:color w:val="5B9BD5"/>
              </w:rPr>
              <w:t xml:space="preserve"> e gli strumenti per la gestione del rischio stress lavoro correlato in una struttura sanitaria: lo sportello d’ascolto sanitario e la </w:t>
            </w:r>
            <w:r w:rsidRPr="0005731C">
              <w:rPr>
                <w:rFonts w:eastAsia="Times New Roman" w:cs="Arial"/>
                <w:i/>
                <w:color w:val="5B9BD5"/>
              </w:rPr>
              <w:t>Mindfulness Based Stress Reduction</w:t>
            </w:r>
          </w:p>
          <w:p w:rsidR="0089083C" w:rsidRPr="00363F0F" w:rsidRDefault="00144E3F" w:rsidP="00144E3F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i/>
              </w:rPr>
              <w:t>G. Dalmasso</w:t>
            </w:r>
          </w:p>
        </w:tc>
      </w:tr>
    </w:tbl>
    <w:tbl>
      <w:tblPr>
        <w:tblStyle w:val="Tabellasemplice21"/>
        <w:tblW w:w="7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3"/>
        <w:gridCol w:w="6276"/>
      </w:tblGrid>
      <w:tr w:rsidR="004040C3" w:rsidRPr="00363F0F" w:rsidTr="00A02C03">
        <w:trPr>
          <w:trHeight w:val="702"/>
        </w:trPr>
        <w:tc>
          <w:tcPr>
            <w:tcW w:w="1603" w:type="dxa"/>
          </w:tcPr>
          <w:p w:rsidR="004040C3" w:rsidRPr="00363F0F" w:rsidRDefault="004040C3" w:rsidP="004040C3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</w:t>
            </w:r>
            <w:r>
              <w:rPr>
                <w:rFonts w:eastAsia="Times New Roman" w:cs="Arial"/>
                <w:b/>
                <w:color w:val="0070C0"/>
              </w:rPr>
              <w:t>5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>
              <w:rPr>
                <w:rFonts w:eastAsia="Times New Roman" w:cs="Arial"/>
                <w:b/>
                <w:color w:val="0070C0"/>
              </w:rPr>
              <w:t>0</w:t>
            </w:r>
            <w:r w:rsidRPr="00363F0F">
              <w:rPr>
                <w:rFonts w:eastAsia="Times New Roman" w:cs="Arial"/>
                <w:b/>
                <w:color w:val="0070C0"/>
              </w:rPr>
              <w:t>0 -1</w:t>
            </w:r>
            <w:r>
              <w:rPr>
                <w:rFonts w:eastAsia="Times New Roman" w:cs="Arial"/>
                <w:b/>
                <w:color w:val="0070C0"/>
              </w:rPr>
              <w:t>5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>
              <w:rPr>
                <w:rFonts w:eastAsia="Times New Roman" w:cs="Arial"/>
                <w:b/>
                <w:color w:val="0070C0"/>
              </w:rPr>
              <w:t>45</w:t>
            </w:r>
          </w:p>
        </w:tc>
        <w:tc>
          <w:tcPr>
            <w:tcW w:w="6276" w:type="dxa"/>
          </w:tcPr>
          <w:p w:rsidR="004040C3" w:rsidRPr="004040C3" w:rsidRDefault="004040C3" w:rsidP="004040C3">
            <w:pPr>
              <w:spacing w:after="0" w:line="276" w:lineRule="auto"/>
              <w:rPr>
                <w:rFonts w:eastAsia="Times New Roman" w:cs="Arial"/>
                <w:color w:val="5B9BD5"/>
              </w:rPr>
            </w:pPr>
            <w:r>
              <w:rPr>
                <w:rFonts w:eastAsia="Times New Roman" w:cs="Arial"/>
                <w:color w:val="5B9BD5"/>
              </w:rPr>
              <w:t>Stress lavoro-correlato</w:t>
            </w:r>
            <w:r w:rsidRPr="004040C3">
              <w:rPr>
                <w:rFonts w:eastAsia="Times New Roman" w:cs="Arial"/>
                <w:color w:val="5B9BD5"/>
              </w:rPr>
              <w:t xml:space="preserve"> e salutogenesi</w:t>
            </w:r>
          </w:p>
          <w:p w:rsidR="004040C3" w:rsidRPr="00363F0F" w:rsidRDefault="004040C3" w:rsidP="00A02C03">
            <w:pPr>
              <w:spacing w:line="276" w:lineRule="auto"/>
              <w:rPr>
                <w:rFonts w:eastAsia="Times New Roman" w:cs="Arial"/>
                <w:i/>
                <w:color w:val="1D1D1B"/>
              </w:rPr>
            </w:pPr>
            <w:r>
              <w:rPr>
                <w:rFonts w:eastAsia="Times New Roman" w:cs="Arial"/>
                <w:i/>
                <w:color w:val="1D1D1B"/>
              </w:rPr>
              <w:t>G</w:t>
            </w:r>
            <w:r w:rsidRPr="004040C3">
              <w:rPr>
                <w:rFonts w:eastAsia="Times New Roman" w:cs="Arial"/>
                <w:i/>
                <w:color w:val="1D1D1B"/>
              </w:rPr>
              <w:t xml:space="preserve">. </w:t>
            </w:r>
            <w:r>
              <w:rPr>
                <w:rFonts w:eastAsia="Times New Roman" w:cs="Arial"/>
                <w:i/>
                <w:color w:val="1D1D1B"/>
              </w:rPr>
              <w:t>Masanotti</w:t>
            </w:r>
          </w:p>
        </w:tc>
      </w:tr>
    </w:tbl>
    <w:tbl>
      <w:tblPr>
        <w:tblStyle w:val="Tabellasemplice2"/>
        <w:tblW w:w="7879" w:type="dxa"/>
        <w:tblLayout w:type="fixed"/>
        <w:tblLook w:val="04A0" w:firstRow="1" w:lastRow="0" w:firstColumn="1" w:lastColumn="0" w:noHBand="0" w:noVBand="1"/>
      </w:tblPr>
      <w:tblGrid>
        <w:gridCol w:w="1603"/>
        <w:gridCol w:w="6276"/>
      </w:tblGrid>
      <w:tr w:rsidR="00144E3F" w:rsidRPr="00363F0F" w:rsidTr="00144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</w:tcPr>
          <w:p w:rsidR="00144E3F" w:rsidRPr="00363F0F" w:rsidRDefault="00144E3F" w:rsidP="004040C3">
            <w:pPr>
              <w:spacing w:after="0" w:line="276" w:lineRule="auto"/>
              <w:jc w:val="center"/>
              <w:rPr>
                <w:rFonts w:eastAsia="Times New Roman" w:cs="Arial"/>
                <w:b w:val="0"/>
                <w:color w:val="0070C0"/>
              </w:rPr>
            </w:pPr>
            <w:r w:rsidRPr="00363F0F">
              <w:rPr>
                <w:rFonts w:eastAsia="Times New Roman" w:cs="Arial"/>
                <w:color w:val="0070C0"/>
              </w:rPr>
              <w:t>1</w:t>
            </w:r>
            <w:r>
              <w:rPr>
                <w:rFonts w:eastAsia="Times New Roman" w:cs="Arial"/>
                <w:color w:val="0070C0"/>
              </w:rPr>
              <w:t>5</w:t>
            </w:r>
            <w:r w:rsidRPr="00363F0F">
              <w:rPr>
                <w:rFonts w:eastAsia="Times New Roman" w:cs="Arial"/>
                <w:color w:val="0070C0"/>
              </w:rPr>
              <w:t>:</w:t>
            </w:r>
            <w:r w:rsidR="004040C3">
              <w:rPr>
                <w:rFonts w:eastAsia="Times New Roman" w:cs="Arial"/>
                <w:color w:val="0070C0"/>
              </w:rPr>
              <w:t>45</w:t>
            </w:r>
            <w:r w:rsidRPr="00363F0F">
              <w:rPr>
                <w:rFonts w:eastAsia="Times New Roman" w:cs="Arial"/>
                <w:color w:val="0070C0"/>
              </w:rPr>
              <w:t>-17:30</w:t>
            </w:r>
          </w:p>
        </w:tc>
        <w:tc>
          <w:tcPr>
            <w:tcW w:w="6276" w:type="dxa"/>
          </w:tcPr>
          <w:p w:rsidR="00144E3F" w:rsidRPr="00363F0F" w:rsidRDefault="00264EA2" w:rsidP="005C3062">
            <w:pPr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0070C0"/>
              </w:rPr>
            </w:pPr>
            <w:r>
              <w:rPr>
                <w:rFonts w:eastAsia="Times New Roman" w:cs="Arial"/>
                <w:i/>
                <w:color w:val="0070C0"/>
              </w:rPr>
              <w:t>Brain</w:t>
            </w:r>
            <w:r w:rsidR="00144E3F" w:rsidRPr="00363F0F">
              <w:rPr>
                <w:rFonts w:eastAsia="Times New Roman" w:cs="Arial"/>
                <w:i/>
                <w:color w:val="0070C0"/>
              </w:rPr>
              <w:t>storming con i docenti</w:t>
            </w:r>
          </w:p>
        </w:tc>
      </w:tr>
    </w:tbl>
    <w:p w:rsidR="00877080" w:rsidRPr="00363F0F" w:rsidRDefault="00877080" w:rsidP="00F33797">
      <w:pPr>
        <w:pStyle w:val="Paragrafoelenco"/>
        <w:ind w:left="0"/>
        <w:rPr>
          <w:b/>
        </w:rPr>
      </w:pPr>
    </w:p>
    <w:p w:rsidR="00A075ED" w:rsidRPr="00363F0F" w:rsidRDefault="00A075ED" w:rsidP="00F33797">
      <w:pPr>
        <w:pStyle w:val="Paragrafoelenco"/>
        <w:ind w:left="0"/>
        <w:rPr>
          <w:b/>
        </w:rPr>
      </w:pPr>
    </w:p>
    <w:p w:rsidR="00E0263D" w:rsidRPr="00363F0F" w:rsidRDefault="00E0263D">
      <w:pPr>
        <w:rPr>
          <w:b/>
          <w:lang w:eastAsia="en-US"/>
        </w:rPr>
      </w:pPr>
      <w:r w:rsidRPr="00363F0F">
        <w:rPr>
          <w:b/>
        </w:rPr>
        <w:br w:type="page"/>
      </w:r>
    </w:p>
    <w:p w:rsidR="005630AD" w:rsidRPr="00363F0F" w:rsidRDefault="00B8100C" w:rsidP="005630AD">
      <w:pPr>
        <w:spacing w:after="0" w:line="240" w:lineRule="atLeast"/>
        <w:rPr>
          <w:rFonts w:eastAsia="Times New Roman" w:cs="Arial"/>
          <w:b/>
          <w:color w:val="006EB3"/>
          <w:sz w:val="24"/>
          <w:szCs w:val="24"/>
        </w:rPr>
      </w:pPr>
      <w:r w:rsidRPr="00363F0F">
        <w:rPr>
          <w:rFonts w:eastAsia="Times New Roman" w:cs="Arial"/>
          <w:b/>
          <w:color w:val="006EB3"/>
          <w:sz w:val="24"/>
          <w:szCs w:val="24"/>
        </w:rPr>
        <w:lastRenderedPageBreak/>
        <w:t>2</w:t>
      </w:r>
      <w:r w:rsidR="000046B4" w:rsidRPr="00363F0F">
        <w:rPr>
          <w:rFonts w:eastAsia="Times New Roman" w:cs="Arial"/>
          <w:b/>
          <w:color w:val="006EB3"/>
          <w:sz w:val="24"/>
          <w:szCs w:val="24"/>
        </w:rPr>
        <w:t xml:space="preserve">° Giornata – </w:t>
      </w:r>
      <w:r w:rsidR="00654F3C" w:rsidRPr="00363F0F">
        <w:rPr>
          <w:rFonts w:eastAsia="Times New Roman" w:cs="Arial"/>
          <w:b/>
          <w:color w:val="006EB3"/>
          <w:sz w:val="24"/>
          <w:szCs w:val="24"/>
        </w:rPr>
        <w:t>Mercoledì</w:t>
      </w:r>
      <w:r w:rsidR="000046B4" w:rsidRPr="00363F0F">
        <w:rPr>
          <w:rFonts w:eastAsia="Times New Roman" w:cs="Arial"/>
          <w:b/>
          <w:color w:val="006EB3"/>
          <w:sz w:val="24"/>
          <w:szCs w:val="24"/>
        </w:rPr>
        <w:t xml:space="preserve"> </w:t>
      </w:r>
      <w:r w:rsidR="00654F3C" w:rsidRPr="00363F0F">
        <w:rPr>
          <w:rFonts w:eastAsia="Times New Roman" w:cs="Arial"/>
          <w:b/>
          <w:color w:val="006EB3"/>
          <w:sz w:val="24"/>
          <w:szCs w:val="24"/>
        </w:rPr>
        <w:t>19</w:t>
      </w:r>
      <w:r w:rsidR="005630AD" w:rsidRPr="00363F0F">
        <w:rPr>
          <w:rFonts w:eastAsia="Times New Roman" w:cs="Arial"/>
          <w:b/>
          <w:color w:val="006EB3"/>
          <w:sz w:val="24"/>
          <w:szCs w:val="24"/>
        </w:rPr>
        <w:t xml:space="preserve"> Giugno 201</w:t>
      </w:r>
      <w:r w:rsidR="00183D49" w:rsidRPr="00363F0F">
        <w:rPr>
          <w:rFonts w:eastAsia="Times New Roman" w:cs="Arial"/>
          <w:b/>
          <w:color w:val="006EB3"/>
          <w:sz w:val="24"/>
          <w:szCs w:val="24"/>
        </w:rPr>
        <w:t>9</w:t>
      </w:r>
    </w:p>
    <w:p w:rsidR="005630AD" w:rsidRPr="00363F0F" w:rsidRDefault="00180BE4" w:rsidP="005630AD">
      <w:pPr>
        <w:spacing w:after="0" w:line="20" w:lineRule="exact"/>
        <w:rPr>
          <w:rFonts w:cs="Arial"/>
          <w:sz w:val="24"/>
          <w:szCs w:val="24"/>
        </w:rPr>
      </w:pPr>
      <w:r w:rsidRPr="00363F0F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4625975" cy="6350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30AD" w:rsidRPr="00363F0F" w:rsidRDefault="005630AD" w:rsidP="005630AD">
      <w:pPr>
        <w:spacing w:after="0" w:line="114" w:lineRule="exact"/>
        <w:rPr>
          <w:rFonts w:cs="Arial"/>
          <w:sz w:val="24"/>
          <w:szCs w:val="24"/>
        </w:rPr>
      </w:pPr>
    </w:p>
    <w:p w:rsidR="00D32E1C" w:rsidRPr="00363F0F" w:rsidRDefault="00D32E1C" w:rsidP="00D32E1C">
      <w:pPr>
        <w:spacing w:after="0"/>
        <w:jc w:val="center"/>
        <w:rPr>
          <w:b/>
          <w:color w:val="0070C0"/>
          <w:sz w:val="24"/>
          <w:szCs w:val="24"/>
        </w:rPr>
      </w:pPr>
      <w:r w:rsidRPr="00363F0F">
        <w:rPr>
          <w:b/>
          <w:color w:val="0070C0"/>
          <w:sz w:val="24"/>
          <w:szCs w:val="24"/>
        </w:rPr>
        <w:t>“Le vaccinazioni in ambiente di lavoro”</w:t>
      </w:r>
    </w:p>
    <w:p w:rsidR="00D32E1C" w:rsidRPr="00363F0F" w:rsidRDefault="00D32E1C" w:rsidP="005630AD">
      <w:pPr>
        <w:spacing w:after="0" w:line="114" w:lineRule="exact"/>
        <w:rPr>
          <w:rFonts w:cs="Arial"/>
          <w:sz w:val="24"/>
          <w:szCs w:val="24"/>
        </w:rPr>
      </w:pPr>
    </w:p>
    <w:p w:rsidR="00D32E1C" w:rsidRPr="00363F0F" w:rsidRDefault="00D32E1C" w:rsidP="005630AD">
      <w:pPr>
        <w:spacing w:after="0" w:line="114" w:lineRule="exact"/>
        <w:rPr>
          <w:rFonts w:cs="Arial"/>
          <w:sz w:val="24"/>
          <w:szCs w:val="24"/>
        </w:rPr>
      </w:pPr>
    </w:p>
    <w:p w:rsidR="00D32E1C" w:rsidRPr="00363F0F" w:rsidRDefault="00D32E1C" w:rsidP="005630AD">
      <w:pPr>
        <w:spacing w:after="0" w:line="114" w:lineRule="exact"/>
        <w:rPr>
          <w:rFonts w:cs="Arial"/>
          <w:sz w:val="24"/>
          <w:szCs w:val="24"/>
        </w:rPr>
      </w:pPr>
    </w:p>
    <w:tbl>
      <w:tblPr>
        <w:tblStyle w:val="Tabellasemplice21"/>
        <w:tblW w:w="7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3"/>
        <w:gridCol w:w="6276"/>
      </w:tblGrid>
      <w:tr w:rsidR="00D32E1C" w:rsidRPr="00363F0F" w:rsidTr="00DF68DF">
        <w:trPr>
          <w:trHeight w:val="876"/>
        </w:trPr>
        <w:tc>
          <w:tcPr>
            <w:tcW w:w="1603" w:type="dxa"/>
          </w:tcPr>
          <w:p w:rsidR="00D32E1C" w:rsidRPr="00144E3F" w:rsidRDefault="00D32E1C" w:rsidP="00764D3C">
            <w:pPr>
              <w:spacing w:after="0" w:line="276" w:lineRule="auto"/>
              <w:jc w:val="center"/>
              <w:rPr>
                <w:rFonts w:eastAsia="Calibri"/>
                <w:color w:val="0070C0"/>
                <w:lang w:eastAsia="en-US"/>
              </w:rPr>
            </w:pPr>
            <w:r w:rsidRPr="00144E3F">
              <w:rPr>
                <w:rFonts w:eastAsia="Times New Roman" w:cs="Arial"/>
                <w:b/>
                <w:color w:val="0070C0"/>
              </w:rPr>
              <w:t>08:30-09:</w:t>
            </w:r>
            <w:r w:rsidR="00764D3C">
              <w:rPr>
                <w:rFonts w:eastAsia="Times New Roman" w:cs="Arial"/>
                <w:b/>
                <w:color w:val="0070C0"/>
              </w:rPr>
              <w:t>1</w:t>
            </w:r>
            <w:r w:rsidRPr="00144E3F">
              <w:rPr>
                <w:rFonts w:eastAsia="Times New Roman" w:cs="Arial"/>
                <w:b/>
                <w:color w:val="0070C0"/>
              </w:rPr>
              <w:t>0</w:t>
            </w:r>
          </w:p>
        </w:tc>
        <w:tc>
          <w:tcPr>
            <w:tcW w:w="6276" w:type="dxa"/>
          </w:tcPr>
          <w:p w:rsidR="00D32E1C" w:rsidRPr="00144E3F" w:rsidRDefault="00D32E1C" w:rsidP="00DF68DF">
            <w:pPr>
              <w:spacing w:line="276" w:lineRule="auto"/>
              <w:contextualSpacing/>
              <w:rPr>
                <w:rFonts w:eastAsia="Calibri"/>
                <w:color w:val="0070C0"/>
                <w:lang w:eastAsia="en-US"/>
              </w:rPr>
            </w:pPr>
            <w:r w:rsidRPr="00144E3F">
              <w:rPr>
                <w:rFonts w:eastAsia="Calibri"/>
                <w:b/>
                <w:color w:val="0070C0"/>
                <w:lang w:eastAsia="en-US"/>
              </w:rPr>
              <w:t>Introduzione e Moderazione</w:t>
            </w:r>
          </w:p>
          <w:p w:rsidR="00D32E1C" w:rsidRPr="00363F0F" w:rsidRDefault="00D32E1C" w:rsidP="00764D3C">
            <w:pPr>
              <w:spacing w:line="276" w:lineRule="auto"/>
              <w:contextualSpacing/>
              <w:rPr>
                <w:rFonts w:eastAsia="Calibri"/>
                <w:b/>
                <w:i/>
                <w:lang w:eastAsia="en-US"/>
              </w:rPr>
            </w:pPr>
            <w:r w:rsidRPr="00144E3F">
              <w:rPr>
                <w:rFonts w:eastAsia="Calibri"/>
                <w:i/>
                <w:lang w:eastAsia="en-US"/>
              </w:rPr>
              <w:t>A. T. Palamara</w:t>
            </w:r>
            <w:r w:rsidR="00085DB0">
              <w:rPr>
                <w:rFonts w:eastAsia="Calibri"/>
                <w:i/>
                <w:lang w:eastAsia="en-US"/>
              </w:rPr>
              <w:t>, M. R. Vinci</w:t>
            </w:r>
          </w:p>
        </w:tc>
      </w:tr>
      <w:tr w:rsidR="00363F0F" w:rsidRPr="00363F0F" w:rsidTr="00DF68DF">
        <w:trPr>
          <w:trHeight w:val="406"/>
        </w:trPr>
        <w:tc>
          <w:tcPr>
            <w:tcW w:w="1603" w:type="dxa"/>
          </w:tcPr>
          <w:p w:rsidR="00363F0F" w:rsidRPr="00363F0F" w:rsidRDefault="00363F0F" w:rsidP="00764D3C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09:</w:t>
            </w:r>
            <w:r w:rsidR="00764D3C">
              <w:rPr>
                <w:rFonts w:eastAsia="Times New Roman" w:cs="Arial"/>
                <w:b/>
                <w:color w:val="0070C0"/>
              </w:rPr>
              <w:t>1</w:t>
            </w:r>
            <w:r w:rsidRPr="00363F0F">
              <w:rPr>
                <w:rFonts w:eastAsia="Times New Roman" w:cs="Arial"/>
                <w:b/>
                <w:color w:val="0070C0"/>
              </w:rPr>
              <w:t>0-09:50</w:t>
            </w:r>
          </w:p>
        </w:tc>
        <w:tc>
          <w:tcPr>
            <w:tcW w:w="6276" w:type="dxa"/>
          </w:tcPr>
          <w:p w:rsidR="00363F0F" w:rsidRDefault="00363F0F" w:rsidP="00363F0F">
            <w:pPr>
              <w:spacing w:after="0" w:line="276" w:lineRule="auto"/>
              <w:rPr>
                <w:rFonts w:eastAsia="Times New Roman" w:cs="Arial"/>
                <w:color w:val="54A3DA"/>
              </w:rPr>
            </w:pPr>
            <w:r>
              <w:rPr>
                <w:rFonts w:eastAsia="Times New Roman" w:cs="Arial"/>
                <w:color w:val="54A3DA"/>
              </w:rPr>
              <w:t xml:space="preserve">Il Piano Nazionale </w:t>
            </w:r>
            <w:r w:rsidRPr="00363F0F">
              <w:rPr>
                <w:rFonts w:eastAsia="Times New Roman" w:cs="Arial"/>
                <w:color w:val="54A3DA"/>
              </w:rPr>
              <w:t>Vaccin</w:t>
            </w:r>
            <w:r>
              <w:rPr>
                <w:rFonts w:eastAsia="Times New Roman" w:cs="Arial"/>
                <w:color w:val="54A3DA"/>
              </w:rPr>
              <w:t>azioni, le politiche regionali e la Prevenzione Sanitaria Ospedaliera</w:t>
            </w:r>
          </w:p>
          <w:p w:rsidR="00363F0F" w:rsidRPr="00363F0F" w:rsidRDefault="00363F0F" w:rsidP="00363F0F">
            <w:pPr>
              <w:spacing w:after="0" w:line="276" w:lineRule="auto"/>
              <w:rPr>
                <w:rFonts w:eastAsia="Times New Roman" w:cs="Arial"/>
                <w:i/>
                <w:color w:val="54A3DA"/>
              </w:rPr>
            </w:pPr>
            <w:r>
              <w:rPr>
                <w:rFonts w:eastAsia="Calibri"/>
                <w:i/>
                <w:lang w:eastAsia="en-US"/>
              </w:rPr>
              <w:t>U</w:t>
            </w:r>
            <w:r w:rsidRPr="00363F0F">
              <w:rPr>
                <w:rFonts w:eastAsia="Calibri"/>
                <w:i/>
                <w:lang w:eastAsia="en-US"/>
              </w:rPr>
              <w:t xml:space="preserve">. </w:t>
            </w:r>
            <w:r>
              <w:rPr>
                <w:rFonts w:eastAsia="Calibri"/>
                <w:i/>
                <w:lang w:eastAsia="en-US"/>
              </w:rPr>
              <w:t>Moscato</w:t>
            </w:r>
          </w:p>
        </w:tc>
      </w:tr>
      <w:tr w:rsidR="00363F0F" w:rsidRPr="00363F0F" w:rsidTr="00DF68DF">
        <w:trPr>
          <w:trHeight w:val="693"/>
        </w:trPr>
        <w:tc>
          <w:tcPr>
            <w:tcW w:w="1603" w:type="dxa"/>
          </w:tcPr>
          <w:p w:rsidR="00363F0F" w:rsidRPr="00363F0F" w:rsidRDefault="00363F0F" w:rsidP="00363F0F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9:50-10:40</w:t>
            </w:r>
          </w:p>
        </w:tc>
        <w:tc>
          <w:tcPr>
            <w:tcW w:w="6276" w:type="dxa"/>
          </w:tcPr>
          <w:p w:rsidR="00363F0F" w:rsidRPr="00144E3F" w:rsidRDefault="00363F0F" w:rsidP="00363F0F">
            <w:pPr>
              <w:spacing w:after="0" w:line="276" w:lineRule="auto"/>
              <w:rPr>
                <w:rFonts w:eastAsia="Times New Roman" w:cs="Arial"/>
                <w:i/>
                <w:color w:val="54A3DA"/>
              </w:rPr>
            </w:pPr>
            <w:r w:rsidRPr="00144E3F">
              <w:rPr>
                <w:rFonts w:eastAsia="Times New Roman" w:cs="Arial"/>
                <w:color w:val="54A3DA"/>
              </w:rPr>
              <w:t>Vaccini e idoneità al lavoro in ambito sanitario</w:t>
            </w:r>
            <w:r w:rsidRPr="00144E3F">
              <w:rPr>
                <w:rFonts w:eastAsia="Times New Roman" w:cs="Arial"/>
                <w:i/>
                <w:color w:val="1D1D1B"/>
              </w:rPr>
              <w:t xml:space="preserve">                            </w:t>
            </w:r>
            <w:r w:rsidRPr="00144E3F">
              <w:rPr>
                <w:rFonts w:eastAsia="Calibri"/>
                <w:i/>
                <w:lang w:eastAsia="en-US"/>
              </w:rPr>
              <w:t>P. Durando</w:t>
            </w:r>
          </w:p>
        </w:tc>
      </w:tr>
      <w:tr w:rsidR="00363F0F" w:rsidRPr="00363F0F" w:rsidTr="00DF68DF">
        <w:trPr>
          <w:trHeight w:val="406"/>
        </w:trPr>
        <w:tc>
          <w:tcPr>
            <w:tcW w:w="1603" w:type="dxa"/>
          </w:tcPr>
          <w:p w:rsidR="00363F0F" w:rsidRPr="00363F0F" w:rsidRDefault="00363F0F" w:rsidP="00363F0F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10:40-11:00</w:t>
            </w:r>
          </w:p>
        </w:tc>
        <w:tc>
          <w:tcPr>
            <w:tcW w:w="6276" w:type="dxa"/>
          </w:tcPr>
          <w:p w:rsidR="00363F0F" w:rsidRPr="00363F0F" w:rsidRDefault="00363F0F" w:rsidP="00363F0F">
            <w:pPr>
              <w:spacing w:after="0" w:line="276" w:lineRule="auto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Pausa</w:t>
            </w:r>
          </w:p>
        </w:tc>
      </w:tr>
      <w:tr w:rsidR="00363F0F" w:rsidRPr="00363F0F" w:rsidTr="00C3375C">
        <w:trPr>
          <w:trHeight w:val="806"/>
        </w:trPr>
        <w:tc>
          <w:tcPr>
            <w:tcW w:w="1603" w:type="dxa"/>
          </w:tcPr>
          <w:p w:rsidR="00363F0F" w:rsidRPr="00363F0F" w:rsidRDefault="00363F0F" w:rsidP="00363F0F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11:00-11:50</w:t>
            </w:r>
          </w:p>
        </w:tc>
        <w:tc>
          <w:tcPr>
            <w:tcW w:w="6276" w:type="dxa"/>
          </w:tcPr>
          <w:p w:rsidR="00363F0F" w:rsidRPr="00363F0F" w:rsidRDefault="00363F0F" w:rsidP="00363F0F">
            <w:pPr>
              <w:spacing w:after="0" w:line="276" w:lineRule="auto"/>
              <w:rPr>
                <w:rFonts w:eastAsia="Times New Roman" w:cs="Arial"/>
                <w:color w:val="54A3DA"/>
              </w:rPr>
            </w:pPr>
            <w:r w:rsidRPr="00363F0F">
              <w:rPr>
                <w:rFonts w:eastAsia="Times New Roman" w:cs="Arial"/>
                <w:color w:val="54A3DA"/>
              </w:rPr>
              <w:t>Le nuove frontiere della ricerca sull’ immunità cellulo-mediata nella risposta vaccinale</w:t>
            </w:r>
          </w:p>
          <w:p w:rsidR="00363F0F" w:rsidRPr="00363F0F" w:rsidRDefault="00363F0F" w:rsidP="00363F0F">
            <w:pPr>
              <w:spacing w:after="0" w:line="276" w:lineRule="auto"/>
              <w:rPr>
                <w:rFonts w:eastAsia="Times New Roman" w:cs="Arial"/>
                <w:color w:val="5B9BD5"/>
              </w:rPr>
            </w:pPr>
            <w:r w:rsidRPr="00363F0F">
              <w:rPr>
                <w:rFonts w:eastAsia="Calibri"/>
                <w:i/>
                <w:lang w:eastAsia="en-US"/>
              </w:rPr>
              <w:t>R. Carsetti</w:t>
            </w:r>
          </w:p>
        </w:tc>
      </w:tr>
      <w:tr w:rsidR="00363F0F" w:rsidRPr="00363F0F" w:rsidTr="00DF68DF">
        <w:trPr>
          <w:trHeight w:val="406"/>
        </w:trPr>
        <w:tc>
          <w:tcPr>
            <w:tcW w:w="1603" w:type="dxa"/>
            <w:tcBorders>
              <w:bottom w:val="single" w:sz="4" w:space="0" w:color="auto"/>
            </w:tcBorders>
          </w:tcPr>
          <w:p w:rsidR="00363F0F" w:rsidRPr="00363F0F" w:rsidRDefault="00363F0F" w:rsidP="00363F0F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11:50-12:30</w:t>
            </w:r>
          </w:p>
        </w:tc>
        <w:tc>
          <w:tcPr>
            <w:tcW w:w="6276" w:type="dxa"/>
            <w:tcBorders>
              <w:bottom w:val="single" w:sz="4" w:space="0" w:color="auto"/>
            </w:tcBorders>
          </w:tcPr>
          <w:p w:rsidR="00363F0F" w:rsidRPr="00363F0F" w:rsidRDefault="00363F0F" w:rsidP="00363F0F">
            <w:pPr>
              <w:spacing w:after="0" w:line="276" w:lineRule="auto"/>
              <w:rPr>
                <w:rFonts w:eastAsia="Times New Roman" w:cs="Arial"/>
                <w:color w:val="5B9BD5"/>
              </w:rPr>
            </w:pPr>
            <w:r w:rsidRPr="00363F0F">
              <w:rPr>
                <w:rFonts w:eastAsia="Times New Roman" w:cs="Arial"/>
                <w:color w:val="5B9BD5"/>
              </w:rPr>
              <w:t>Differenza di genere e vaccinazioni</w:t>
            </w:r>
          </w:p>
          <w:p w:rsidR="00363F0F" w:rsidRPr="00363F0F" w:rsidRDefault="00363F0F" w:rsidP="00363F0F">
            <w:pPr>
              <w:spacing w:after="0" w:line="276" w:lineRule="auto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i/>
              </w:rPr>
              <w:t>A. Rugg</w:t>
            </w:r>
            <w:r w:rsidR="001D752D">
              <w:rPr>
                <w:rFonts w:eastAsia="Times New Roman" w:cs="Arial"/>
                <w:i/>
              </w:rPr>
              <w:t>i</w:t>
            </w:r>
            <w:r w:rsidRPr="00363F0F">
              <w:rPr>
                <w:rFonts w:eastAsia="Times New Roman" w:cs="Arial"/>
                <w:i/>
              </w:rPr>
              <w:t>eri</w:t>
            </w:r>
            <w:r w:rsidRPr="00363F0F">
              <w:rPr>
                <w:rFonts w:eastAsia="Times New Roman" w:cs="Arial"/>
                <w:color w:val="5B9BD5"/>
              </w:rPr>
              <w:t xml:space="preserve"> </w:t>
            </w:r>
          </w:p>
        </w:tc>
      </w:tr>
      <w:tr w:rsidR="00363F0F" w:rsidRPr="00363F0F" w:rsidTr="00DF6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0F" w:rsidRPr="00363F0F" w:rsidRDefault="00363F0F" w:rsidP="00363F0F">
            <w:pPr>
              <w:spacing w:after="0" w:line="276" w:lineRule="auto"/>
              <w:jc w:val="center"/>
              <w:rPr>
                <w:rFonts w:eastAsia="Times New Roman" w:cs="Arial"/>
                <w:b w:val="0"/>
                <w:color w:val="0070C0"/>
              </w:rPr>
            </w:pPr>
            <w:r w:rsidRPr="00363F0F">
              <w:rPr>
                <w:rFonts w:eastAsia="Times New Roman" w:cs="Arial"/>
                <w:color w:val="0070C0"/>
              </w:rPr>
              <w:t>1</w:t>
            </w:r>
            <w:r>
              <w:rPr>
                <w:rFonts w:eastAsia="Times New Roman" w:cs="Arial"/>
                <w:color w:val="0070C0"/>
              </w:rPr>
              <w:t>2</w:t>
            </w:r>
            <w:r w:rsidRPr="00363F0F">
              <w:rPr>
                <w:rFonts w:eastAsia="Times New Roman" w:cs="Arial"/>
                <w:color w:val="0070C0"/>
              </w:rPr>
              <w:t>:</w:t>
            </w:r>
            <w:r>
              <w:rPr>
                <w:rFonts w:eastAsia="Times New Roman" w:cs="Arial"/>
                <w:color w:val="0070C0"/>
              </w:rPr>
              <w:t>3</w:t>
            </w:r>
            <w:r w:rsidRPr="00363F0F">
              <w:rPr>
                <w:rFonts w:eastAsia="Times New Roman" w:cs="Arial"/>
                <w:color w:val="0070C0"/>
              </w:rPr>
              <w:t>0-1</w:t>
            </w:r>
            <w:r>
              <w:rPr>
                <w:rFonts w:eastAsia="Times New Roman" w:cs="Arial"/>
                <w:color w:val="0070C0"/>
              </w:rPr>
              <w:t>3</w:t>
            </w:r>
            <w:r w:rsidRPr="00363F0F">
              <w:rPr>
                <w:rFonts w:eastAsia="Times New Roman" w:cs="Arial"/>
                <w:color w:val="0070C0"/>
              </w:rPr>
              <w:t>:</w:t>
            </w:r>
            <w:r>
              <w:rPr>
                <w:rFonts w:eastAsia="Times New Roman" w:cs="Arial"/>
                <w:color w:val="0070C0"/>
              </w:rPr>
              <w:t>2</w:t>
            </w:r>
            <w:r w:rsidRPr="00363F0F">
              <w:rPr>
                <w:rFonts w:eastAsia="Times New Roman" w:cs="Arial"/>
                <w:color w:val="0070C0"/>
              </w:rPr>
              <w:t>0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0F" w:rsidRDefault="00363F0F" w:rsidP="00363F0F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</w:rPr>
            </w:pPr>
            <w:r w:rsidRPr="00363F0F">
              <w:rPr>
                <w:rFonts w:eastAsia="Times New Roman" w:cs="Arial"/>
                <w:color w:val="5B9BD5"/>
              </w:rPr>
              <w:t>La vaccinazione antinfluenzale e i suoi benefici in termini di salute e dell’organizzazione</w:t>
            </w:r>
            <w:r w:rsidRPr="00363F0F">
              <w:rPr>
                <w:rFonts w:eastAsia="Times New Roman" w:cs="Arial"/>
                <w:i/>
              </w:rPr>
              <w:t xml:space="preserve"> </w:t>
            </w:r>
          </w:p>
          <w:p w:rsidR="00363F0F" w:rsidRPr="00363F0F" w:rsidRDefault="00363F0F" w:rsidP="00363F0F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color w:val="1D1D1B"/>
              </w:rPr>
            </w:pPr>
            <w:r w:rsidRPr="00363F0F">
              <w:rPr>
                <w:rFonts w:eastAsia="Times New Roman" w:cs="Arial"/>
                <w:i/>
              </w:rPr>
              <w:t>P. Laurenti</w:t>
            </w:r>
            <w:r w:rsidR="003C2F0B">
              <w:rPr>
                <w:rFonts w:eastAsia="Times New Roman" w:cs="Arial"/>
                <w:i/>
              </w:rPr>
              <w:t>, U. Moscato</w:t>
            </w:r>
          </w:p>
        </w:tc>
      </w:tr>
      <w:tr w:rsidR="00363F0F" w:rsidRPr="00363F0F" w:rsidTr="00DF68DF">
        <w:trPr>
          <w:trHeight w:val="406"/>
        </w:trPr>
        <w:tc>
          <w:tcPr>
            <w:tcW w:w="1603" w:type="dxa"/>
          </w:tcPr>
          <w:p w:rsidR="00363F0F" w:rsidRPr="00144E3F" w:rsidRDefault="00363F0F" w:rsidP="00363F0F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144E3F">
              <w:rPr>
                <w:rFonts w:eastAsia="Times New Roman" w:cs="Arial"/>
                <w:b/>
                <w:color w:val="0070C0"/>
              </w:rPr>
              <w:t>13:20-14:00</w:t>
            </w:r>
          </w:p>
        </w:tc>
        <w:tc>
          <w:tcPr>
            <w:tcW w:w="6276" w:type="dxa"/>
          </w:tcPr>
          <w:p w:rsidR="00363F0F" w:rsidRPr="00144E3F" w:rsidRDefault="00363F0F" w:rsidP="00363F0F">
            <w:pPr>
              <w:spacing w:after="0" w:line="276" w:lineRule="auto"/>
              <w:rPr>
                <w:rFonts w:eastAsia="Times New Roman" w:cs="Arial"/>
                <w:color w:val="54A3DA"/>
              </w:rPr>
            </w:pPr>
            <w:r w:rsidRPr="00144E3F">
              <w:rPr>
                <w:rFonts w:eastAsia="Times New Roman" w:cs="Arial"/>
                <w:color w:val="54A3DA"/>
              </w:rPr>
              <w:t xml:space="preserve">Epidemiologia delle infezioni in ambito sanitario              </w:t>
            </w:r>
          </w:p>
          <w:p w:rsidR="00363F0F" w:rsidRPr="00363F0F" w:rsidRDefault="00363F0F" w:rsidP="00363F0F">
            <w:pPr>
              <w:spacing w:after="0" w:line="276" w:lineRule="auto"/>
              <w:rPr>
                <w:rFonts w:eastAsia="Times New Roman" w:cs="Arial"/>
                <w:b/>
                <w:color w:val="0070C0"/>
              </w:rPr>
            </w:pPr>
            <w:r w:rsidRPr="00144E3F">
              <w:rPr>
                <w:rFonts w:eastAsia="Times New Roman" w:cs="Arial"/>
                <w:i/>
                <w:color w:val="1D1D1B"/>
              </w:rPr>
              <w:t xml:space="preserve">P. </w:t>
            </w:r>
            <w:r w:rsidR="0005731C">
              <w:rPr>
                <w:rFonts w:cs="Arial"/>
                <w:i/>
              </w:rPr>
              <w:t>Tomao e</w:t>
            </w:r>
            <w:r w:rsidRPr="00144E3F">
              <w:rPr>
                <w:rFonts w:cs="Arial"/>
                <w:i/>
              </w:rPr>
              <w:t xml:space="preserve"> N. Vonesch</w:t>
            </w:r>
          </w:p>
        </w:tc>
      </w:tr>
    </w:tbl>
    <w:tbl>
      <w:tblPr>
        <w:tblStyle w:val="Tabellasemplice2"/>
        <w:tblW w:w="7879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603"/>
        <w:gridCol w:w="6276"/>
      </w:tblGrid>
      <w:tr w:rsidR="00363F0F" w:rsidRPr="00363F0F" w:rsidTr="00363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</w:tcPr>
          <w:p w:rsidR="00363F0F" w:rsidRPr="00363F0F" w:rsidRDefault="00363F0F" w:rsidP="0013223D">
            <w:pPr>
              <w:spacing w:after="0" w:line="276" w:lineRule="auto"/>
              <w:jc w:val="center"/>
              <w:rPr>
                <w:rFonts w:eastAsia="Times New Roman" w:cs="Arial"/>
                <w:b w:val="0"/>
                <w:color w:val="0070C0"/>
              </w:rPr>
            </w:pPr>
            <w:r w:rsidRPr="00363F0F">
              <w:rPr>
                <w:rFonts w:eastAsia="Times New Roman" w:cs="Arial"/>
                <w:color w:val="0070C0"/>
              </w:rPr>
              <w:t>1</w:t>
            </w:r>
            <w:r>
              <w:rPr>
                <w:rFonts w:eastAsia="Times New Roman" w:cs="Arial"/>
                <w:color w:val="0070C0"/>
              </w:rPr>
              <w:t>4</w:t>
            </w:r>
            <w:r w:rsidRPr="00363F0F">
              <w:rPr>
                <w:rFonts w:eastAsia="Times New Roman" w:cs="Arial"/>
                <w:color w:val="0070C0"/>
              </w:rPr>
              <w:t>:</w:t>
            </w:r>
            <w:r>
              <w:rPr>
                <w:rFonts w:eastAsia="Times New Roman" w:cs="Arial"/>
                <w:color w:val="0070C0"/>
              </w:rPr>
              <w:t>0</w:t>
            </w:r>
            <w:r w:rsidRPr="00363F0F">
              <w:rPr>
                <w:rFonts w:eastAsia="Times New Roman" w:cs="Arial"/>
                <w:color w:val="0070C0"/>
              </w:rPr>
              <w:t>0-1</w:t>
            </w:r>
            <w:r>
              <w:rPr>
                <w:rFonts w:eastAsia="Times New Roman" w:cs="Arial"/>
                <w:color w:val="0070C0"/>
              </w:rPr>
              <w:t>5</w:t>
            </w:r>
            <w:r w:rsidRPr="00363F0F">
              <w:rPr>
                <w:rFonts w:eastAsia="Times New Roman" w:cs="Arial"/>
                <w:color w:val="0070C0"/>
              </w:rPr>
              <w:t>:00</w:t>
            </w:r>
          </w:p>
          <w:p w:rsidR="00363F0F" w:rsidRPr="00363F0F" w:rsidRDefault="00363F0F" w:rsidP="0013223D">
            <w:pPr>
              <w:spacing w:after="0" w:line="276" w:lineRule="auto"/>
              <w:jc w:val="center"/>
              <w:rPr>
                <w:rFonts w:eastAsia="Times New Roman" w:cs="Arial"/>
                <w:b w:val="0"/>
                <w:color w:val="0070C0"/>
              </w:rPr>
            </w:pPr>
          </w:p>
        </w:tc>
        <w:tc>
          <w:tcPr>
            <w:tcW w:w="6276" w:type="dxa"/>
          </w:tcPr>
          <w:p w:rsidR="00363F0F" w:rsidRPr="00363F0F" w:rsidRDefault="00363F0F" w:rsidP="0013223D">
            <w:pPr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0070C0"/>
              </w:rPr>
            </w:pPr>
            <w:r w:rsidRPr="00363F0F">
              <w:rPr>
                <w:rFonts w:eastAsia="Times New Roman" w:cs="Arial"/>
                <w:i/>
                <w:color w:val="0070C0"/>
              </w:rPr>
              <w:t>Pausa pranzo</w:t>
            </w:r>
          </w:p>
        </w:tc>
      </w:tr>
      <w:tr w:rsidR="00363F0F" w:rsidRPr="00363F0F" w:rsidTr="00363F0F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</w:tcPr>
          <w:p w:rsidR="00363F0F" w:rsidRPr="00363F0F" w:rsidRDefault="00363F0F" w:rsidP="00363F0F">
            <w:pPr>
              <w:spacing w:after="0" w:line="276" w:lineRule="auto"/>
              <w:jc w:val="center"/>
              <w:rPr>
                <w:rFonts w:eastAsia="Times New Roman" w:cs="Arial"/>
                <w:b w:val="0"/>
                <w:color w:val="0070C0"/>
              </w:rPr>
            </w:pPr>
            <w:r w:rsidRPr="00363F0F">
              <w:rPr>
                <w:rFonts w:eastAsia="Times New Roman" w:cs="Arial"/>
                <w:color w:val="0070C0"/>
              </w:rPr>
              <w:t>1</w:t>
            </w:r>
            <w:r>
              <w:rPr>
                <w:rFonts w:eastAsia="Times New Roman" w:cs="Arial"/>
                <w:color w:val="0070C0"/>
              </w:rPr>
              <w:t>5</w:t>
            </w:r>
            <w:r w:rsidRPr="00363F0F">
              <w:rPr>
                <w:rFonts w:eastAsia="Times New Roman" w:cs="Arial"/>
                <w:color w:val="0070C0"/>
              </w:rPr>
              <w:t>:00-17:30</w:t>
            </w:r>
          </w:p>
        </w:tc>
        <w:tc>
          <w:tcPr>
            <w:tcW w:w="6276" w:type="dxa"/>
          </w:tcPr>
          <w:p w:rsidR="00363F0F" w:rsidRPr="00363F0F" w:rsidRDefault="00264EA2" w:rsidP="0013223D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0070C0"/>
              </w:rPr>
            </w:pPr>
            <w:r>
              <w:rPr>
                <w:rFonts w:eastAsia="Times New Roman" w:cs="Arial"/>
                <w:b/>
                <w:i/>
                <w:color w:val="0070C0"/>
              </w:rPr>
              <w:t>Brain</w:t>
            </w:r>
            <w:r w:rsidR="00363F0F" w:rsidRPr="00363F0F">
              <w:rPr>
                <w:rFonts w:eastAsia="Times New Roman" w:cs="Arial"/>
                <w:b/>
                <w:i/>
                <w:color w:val="0070C0"/>
              </w:rPr>
              <w:t>storming con i docenti</w:t>
            </w:r>
          </w:p>
        </w:tc>
      </w:tr>
    </w:tbl>
    <w:p w:rsidR="00183D49" w:rsidRPr="00363F0F" w:rsidRDefault="00183D49" w:rsidP="00183D49">
      <w:pPr>
        <w:spacing w:after="0" w:line="240" w:lineRule="atLeast"/>
        <w:rPr>
          <w:rFonts w:eastAsia="Times New Roman" w:cs="Arial"/>
          <w:b/>
          <w:color w:val="006EB3"/>
          <w:sz w:val="24"/>
          <w:szCs w:val="24"/>
        </w:rPr>
      </w:pPr>
    </w:p>
    <w:p w:rsidR="00183D49" w:rsidRPr="00363F0F" w:rsidRDefault="00183D49" w:rsidP="00183D49">
      <w:pPr>
        <w:spacing w:after="0" w:line="240" w:lineRule="atLeast"/>
        <w:rPr>
          <w:rFonts w:eastAsia="Times New Roman" w:cs="Arial"/>
          <w:b/>
          <w:color w:val="006EB3"/>
          <w:sz w:val="24"/>
          <w:szCs w:val="24"/>
        </w:rPr>
      </w:pPr>
    </w:p>
    <w:p w:rsidR="00DF382F" w:rsidRPr="00363F0F" w:rsidRDefault="00DF382F">
      <w:pPr>
        <w:rPr>
          <w:rFonts w:eastAsia="Times New Roman" w:cs="Arial"/>
          <w:b/>
          <w:color w:val="006EB3"/>
          <w:sz w:val="24"/>
          <w:szCs w:val="24"/>
        </w:rPr>
      </w:pPr>
      <w:r w:rsidRPr="00363F0F">
        <w:rPr>
          <w:rFonts w:eastAsia="Times New Roman" w:cs="Arial"/>
          <w:b/>
          <w:color w:val="006EB3"/>
          <w:sz w:val="24"/>
          <w:szCs w:val="24"/>
        </w:rPr>
        <w:br w:type="page"/>
      </w:r>
    </w:p>
    <w:p w:rsidR="00DF382F" w:rsidRPr="00363F0F" w:rsidRDefault="003F4B55" w:rsidP="00DF382F">
      <w:pPr>
        <w:spacing w:after="0" w:line="240" w:lineRule="atLeast"/>
        <w:rPr>
          <w:rFonts w:eastAsia="Times New Roman" w:cs="Arial"/>
          <w:b/>
          <w:color w:val="006EB3"/>
          <w:sz w:val="24"/>
          <w:szCs w:val="24"/>
        </w:rPr>
      </w:pPr>
      <w:r>
        <w:rPr>
          <w:rFonts w:eastAsia="Times New Roman" w:cs="Arial"/>
          <w:b/>
          <w:color w:val="006EB3"/>
          <w:sz w:val="24"/>
          <w:szCs w:val="24"/>
        </w:rPr>
        <w:lastRenderedPageBreak/>
        <w:t>3</w:t>
      </w:r>
      <w:r w:rsidR="00DF382F" w:rsidRPr="00363F0F">
        <w:rPr>
          <w:rFonts w:eastAsia="Times New Roman" w:cs="Arial"/>
          <w:b/>
          <w:color w:val="006EB3"/>
          <w:sz w:val="24"/>
          <w:szCs w:val="24"/>
        </w:rPr>
        <w:t xml:space="preserve">° Giornata – </w:t>
      </w:r>
      <w:r w:rsidR="002009A0" w:rsidRPr="00363F0F">
        <w:rPr>
          <w:rFonts w:eastAsia="Times New Roman" w:cs="Arial"/>
          <w:b/>
          <w:color w:val="006EB3"/>
          <w:sz w:val="24"/>
          <w:szCs w:val="24"/>
        </w:rPr>
        <w:t>Gioved</w:t>
      </w:r>
      <w:r w:rsidR="00DF382F" w:rsidRPr="00363F0F">
        <w:rPr>
          <w:rFonts w:eastAsia="Times New Roman" w:cs="Arial"/>
          <w:b/>
          <w:color w:val="006EB3"/>
          <w:sz w:val="24"/>
          <w:szCs w:val="24"/>
        </w:rPr>
        <w:t>ì 2</w:t>
      </w:r>
      <w:r w:rsidR="002009A0" w:rsidRPr="00363F0F">
        <w:rPr>
          <w:rFonts w:eastAsia="Times New Roman" w:cs="Arial"/>
          <w:b/>
          <w:color w:val="006EB3"/>
          <w:sz w:val="24"/>
          <w:szCs w:val="24"/>
        </w:rPr>
        <w:t>0</w:t>
      </w:r>
      <w:r w:rsidR="00DF382F" w:rsidRPr="00363F0F">
        <w:rPr>
          <w:rFonts w:eastAsia="Times New Roman" w:cs="Arial"/>
          <w:b/>
          <w:color w:val="006EB3"/>
          <w:sz w:val="24"/>
          <w:szCs w:val="24"/>
        </w:rPr>
        <w:t xml:space="preserve"> Giugno 2019</w:t>
      </w:r>
    </w:p>
    <w:p w:rsidR="00DF382F" w:rsidRPr="00363F0F" w:rsidRDefault="00DF382F" w:rsidP="00DF382F">
      <w:pPr>
        <w:spacing w:after="0" w:line="20" w:lineRule="exact"/>
        <w:rPr>
          <w:rFonts w:cs="Arial"/>
          <w:sz w:val="24"/>
          <w:szCs w:val="24"/>
        </w:rPr>
      </w:pPr>
      <w:r w:rsidRPr="00363F0F"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22599A89" wp14:editId="628A4273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4625975" cy="6350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2F" w:rsidRPr="00363F0F" w:rsidRDefault="00DF382F" w:rsidP="00DF382F">
      <w:pPr>
        <w:spacing w:after="0" w:line="114" w:lineRule="exact"/>
        <w:rPr>
          <w:rFonts w:cs="Arial"/>
          <w:sz w:val="24"/>
          <w:szCs w:val="24"/>
        </w:rPr>
      </w:pPr>
    </w:p>
    <w:p w:rsidR="00D32E1C" w:rsidRPr="00363F0F" w:rsidRDefault="00D32E1C" w:rsidP="00D32E1C">
      <w:pPr>
        <w:spacing w:after="0"/>
        <w:jc w:val="center"/>
        <w:rPr>
          <w:b/>
          <w:color w:val="0070C0"/>
          <w:sz w:val="24"/>
          <w:szCs w:val="24"/>
        </w:rPr>
      </w:pPr>
      <w:r w:rsidRPr="00363F0F">
        <w:rPr>
          <w:b/>
          <w:color w:val="0070C0"/>
          <w:sz w:val="24"/>
          <w:szCs w:val="24"/>
        </w:rPr>
        <w:t xml:space="preserve">Workshop </w:t>
      </w:r>
    </w:p>
    <w:p w:rsidR="00D32E1C" w:rsidRPr="00363F0F" w:rsidRDefault="00D32E1C" w:rsidP="0028564E">
      <w:pPr>
        <w:spacing w:after="0"/>
        <w:jc w:val="center"/>
        <w:rPr>
          <w:b/>
        </w:rPr>
      </w:pPr>
      <w:r w:rsidRPr="00363F0F">
        <w:rPr>
          <w:b/>
          <w:color w:val="0070C0"/>
          <w:sz w:val="24"/>
          <w:szCs w:val="24"/>
        </w:rPr>
        <w:t>“</w:t>
      </w:r>
      <w:r w:rsidR="0028564E">
        <w:rPr>
          <w:b/>
          <w:color w:val="0070C0"/>
          <w:sz w:val="24"/>
          <w:szCs w:val="24"/>
        </w:rPr>
        <w:t>WHP e ipersuscettibilità”</w:t>
      </w:r>
    </w:p>
    <w:tbl>
      <w:tblPr>
        <w:tblStyle w:val="Tabellasemplice21"/>
        <w:tblW w:w="7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3"/>
        <w:gridCol w:w="6276"/>
      </w:tblGrid>
      <w:tr w:rsidR="00D32E1C" w:rsidRPr="00363F0F" w:rsidTr="00DF68DF">
        <w:trPr>
          <w:trHeight w:val="866"/>
        </w:trPr>
        <w:tc>
          <w:tcPr>
            <w:tcW w:w="1603" w:type="dxa"/>
          </w:tcPr>
          <w:p w:rsidR="00D32E1C" w:rsidRPr="00363F0F" w:rsidRDefault="00D32E1C" w:rsidP="00DF68DF">
            <w:pPr>
              <w:spacing w:after="0" w:line="276" w:lineRule="auto"/>
              <w:jc w:val="center"/>
              <w:rPr>
                <w:rFonts w:eastAsia="Calibri"/>
                <w:color w:val="0070C0"/>
                <w:lang w:eastAsia="en-US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08:30-09:00</w:t>
            </w:r>
          </w:p>
        </w:tc>
        <w:tc>
          <w:tcPr>
            <w:tcW w:w="6276" w:type="dxa"/>
          </w:tcPr>
          <w:p w:rsidR="00D32E1C" w:rsidRPr="00363F0F" w:rsidRDefault="00D32E1C" w:rsidP="00DF68DF">
            <w:pPr>
              <w:spacing w:line="276" w:lineRule="auto"/>
              <w:contextualSpacing/>
              <w:rPr>
                <w:rFonts w:eastAsia="Calibri"/>
                <w:color w:val="0070C0"/>
                <w:lang w:eastAsia="en-US"/>
              </w:rPr>
            </w:pPr>
            <w:r w:rsidRPr="00363F0F">
              <w:rPr>
                <w:rFonts w:eastAsia="Calibri"/>
                <w:b/>
                <w:color w:val="0070C0"/>
                <w:lang w:eastAsia="en-US"/>
              </w:rPr>
              <w:t>Introduzione e Moderazione</w:t>
            </w:r>
          </w:p>
          <w:p w:rsidR="00D32E1C" w:rsidRPr="00363F0F" w:rsidRDefault="002C21B4" w:rsidP="002C21B4">
            <w:pPr>
              <w:spacing w:line="276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M</w:t>
            </w:r>
            <w:r w:rsidR="00D32E1C" w:rsidRPr="00363F0F">
              <w:rPr>
                <w:rFonts w:eastAsia="Calibri"/>
                <w:i/>
                <w:lang w:eastAsia="en-US"/>
              </w:rPr>
              <w:t>.</w:t>
            </w:r>
            <w:r>
              <w:rPr>
                <w:rFonts w:eastAsia="Calibri"/>
                <w:i/>
                <w:lang w:eastAsia="en-US"/>
              </w:rPr>
              <w:t>R.</w:t>
            </w:r>
            <w:r w:rsidR="00D32E1C" w:rsidRPr="00363F0F">
              <w:rPr>
                <w:rFonts w:eastAsia="Calibri"/>
                <w:i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>Vinci</w:t>
            </w:r>
            <w:r w:rsidR="00E7105C">
              <w:rPr>
                <w:rFonts w:eastAsia="Calibri"/>
                <w:i/>
                <w:lang w:eastAsia="en-US"/>
              </w:rPr>
              <w:t>, A</w:t>
            </w:r>
            <w:r w:rsidR="00EE0056">
              <w:rPr>
                <w:rFonts w:eastAsia="Calibri"/>
                <w:i/>
                <w:lang w:eastAsia="en-US"/>
              </w:rPr>
              <w:t xml:space="preserve">. </w:t>
            </w:r>
            <w:r w:rsidR="00085DB0">
              <w:rPr>
                <w:rFonts w:eastAsia="Calibri"/>
                <w:i/>
                <w:lang w:eastAsia="en-US"/>
              </w:rPr>
              <w:t xml:space="preserve">P. </w:t>
            </w:r>
            <w:r w:rsidR="00EE0056">
              <w:rPr>
                <w:rFonts w:eastAsia="Calibri"/>
                <w:i/>
                <w:lang w:eastAsia="en-US"/>
              </w:rPr>
              <w:t>Santoro</w:t>
            </w:r>
          </w:p>
        </w:tc>
      </w:tr>
      <w:tr w:rsidR="00D32E1C" w:rsidRPr="00363F0F" w:rsidTr="00DF68DF">
        <w:trPr>
          <w:trHeight w:val="1008"/>
        </w:trPr>
        <w:tc>
          <w:tcPr>
            <w:tcW w:w="1603" w:type="dxa"/>
          </w:tcPr>
          <w:p w:rsidR="00D32E1C" w:rsidRPr="00363F0F" w:rsidRDefault="00D32E1C" w:rsidP="00DF68DF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</w:p>
          <w:p w:rsidR="00D32E1C" w:rsidRPr="00363F0F" w:rsidRDefault="00D32E1C" w:rsidP="00E41407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09:00-</w:t>
            </w:r>
            <w:r w:rsidR="004936E3">
              <w:rPr>
                <w:rFonts w:eastAsia="Times New Roman" w:cs="Arial"/>
                <w:b/>
                <w:color w:val="0070C0"/>
              </w:rPr>
              <w:t>10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 w:rsidR="00E41407">
              <w:rPr>
                <w:rFonts w:eastAsia="Times New Roman" w:cs="Arial"/>
                <w:b/>
                <w:color w:val="0070C0"/>
              </w:rPr>
              <w:t>0</w:t>
            </w:r>
            <w:r w:rsidRPr="00363F0F">
              <w:rPr>
                <w:rFonts w:eastAsia="Times New Roman" w:cs="Arial"/>
                <w:b/>
                <w:color w:val="0070C0"/>
              </w:rPr>
              <w:t>0</w:t>
            </w:r>
          </w:p>
        </w:tc>
        <w:tc>
          <w:tcPr>
            <w:tcW w:w="6276" w:type="dxa"/>
          </w:tcPr>
          <w:p w:rsidR="000C05EB" w:rsidRPr="004936E3" w:rsidRDefault="000C05EB" w:rsidP="000C05EB">
            <w:pPr>
              <w:spacing w:after="0" w:line="276" w:lineRule="auto"/>
              <w:rPr>
                <w:rFonts w:eastAsia="Times New Roman" w:cs="Arial"/>
                <w:i/>
                <w:color w:val="1D1D1B"/>
              </w:rPr>
            </w:pPr>
            <w:r w:rsidRPr="004936E3">
              <w:rPr>
                <w:rFonts w:eastAsia="Times New Roman" w:cs="Arial"/>
                <w:i/>
                <w:color w:val="54A3DA"/>
              </w:rPr>
              <w:t>WHP</w:t>
            </w:r>
            <w:r w:rsidR="00D32E1C" w:rsidRPr="004936E3">
              <w:rPr>
                <w:rFonts w:eastAsia="Times New Roman" w:cs="Arial"/>
                <w:color w:val="54A3DA"/>
              </w:rPr>
              <w:t xml:space="preserve"> e il ruolo del medico competente</w:t>
            </w:r>
            <w:r w:rsidRPr="004936E3">
              <w:rPr>
                <w:rFonts w:eastAsia="Times New Roman" w:cs="Arial"/>
                <w:color w:val="54A3DA"/>
              </w:rPr>
              <w:t>: esperienze in una realtà sanitaria complessa</w:t>
            </w:r>
            <w:r w:rsidR="00D32E1C" w:rsidRPr="004936E3">
              <w:rPr>
                <w:rFonts w:eastAsia="Times New Roman" w:cs="Arial"/>
                <w:i/>
                <w:color w:val="1D1D1B"/>
              </w:rPr>
              <w:t xml:space="preserve">             </w:t>
            </w:r>
          </w:p>
          <w:p w:rsidR="00D32E1C" w:rsidRPr="004936E3" w:rsidRDefault="00D32E1C" w:rsidP="000C05EB">
            <w:pPr>
              <w:spacing w:after="0" w:line="276" w:lineRule="auto"/>
              <w:rPr>
                <w:rFonts w:eastAsia="Times New Roman" w:cs="Arial"/>
                <w:i/>
                <w:color w:val="1D1D1B"/>
              </w:rPr>
            </w:pPr>
            <w:r w:rsidRPr="004936E3">
              <w:rPr>
                <w:rFonts w:eastAsia="Times New Roman" w:cs="Arial"/>
                <w:i/>
                <w:color w:val="1D1D1B"/>
              </w:rPr>
              <w:t>A. Magrini</w:t>
            </w:r>
            <w:r w:rsidR="000C05EB" w:rsidRPr="004936E3">
              <w:rPr>
                <w:rFonts w:eastAsia="Times New Roman" w:cs="Arial"/>
                <w:i/>
                <w:color w:val="1D1D1B"/>
              </w:rPr>
              <w:t>, Luca Coppeta</w:t>
            </w:r>
          </w:p>
        </w:tc>
      </w:tr>
      <w:tr w:rsidR="00472A10" w:rsidRPr="00363F0F" w:rsidTr="004936E3">
        <w:trPr>
          <w:trHeight w:val="693"/>
        </w:trPr>
        <w:tc>
          <w:tcPr>
            <w:tcW w:w="1603" w:type="dxa"/>
          </w:tcPr>
          <w:p w:rsidR="00472A10" w:rsidRPr="00363F0F" w:rsidRDefault="00472A10" w:rsidP="006B3791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</w:t>
            </w:r>
            <w:r w:rsidR="008E1F32">
              <w:rPr>
                <w:rFonts w:eastAsia="Times New Roman" w:cs="Arial"/>
                <w:b/>
                <w:color w:val="0070C0"/>
              </w:rPr>
              <w:t>0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 w:rsidR="006B3791">
              <w:rPr>
                <w:rFonts w:eastAsia="Times New Roman" w:cs="Arial"/>
                <w:b/>
                <w:color w:val="0070C0"/>
              </w:rPr>
              <w:t>00</w:t>
            </w:r>
            <w:r w:rsidRPr="00363F0F">
              <w:rPr>
                <w:rFonts w:eastAsia="Times New Roman" w:cs="Arial"/>
                <w:b/>
                <w:color w:val="0070C0"/>
              </w:rPr>
              <w:t>-1</w:t>
            </w:r>
            <w:r w:rsidR="00E41407">
              <w:rPr>
                <w:rFonts w:eastAsia="Times New Roman" w:cs="Arial"/>
                <w:b/>
                <w:color w:val="0070C0"/>
              </w:rPr>
              <w:t>1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 w:rsidR="006B3791">
              <w:rPr>
                <w:rFonts w:eastAsia="Times New Roman" w:cs="Arial"/>
                <w:b/>
                <w:color w:val="0070C0"/>
              </w:rPr>
              <w:t>30</w:t>
            </w:r>
          </w:p>
        </w:tc>
        <w:tc>
          <w:tcPr>
            <w:tcW w:w="6276" w:type="dxa"/>
            <w:shd w:val="clear" w:color="auto" w:fill="auto"/>
          </w:tcPr>
          <w:p w:rsidR="004936E3" w:rsidRPr="004936E3" w:rsidRDefault="004936E3" w:rsidP="004936E3">
            <w:pPr>
              <w:spacing w:after="0" w:line="276" w:lineRule="auto"/>
              <w:rPr>
                <w:rFonts w:eastAsia="Times New Roman" w:cs="Arial"/>
                <w:i/>
                <w:color w:val="0070C0"/>
              </w:rPr>
            </w:pPr>
            <w:r w:rsidRPr="004936E3">
              <w:rPr>
                <w:rFonts w:eastAsia="Times New Roman" w:cs="Arial"/>
                <w:i/>
                <w:color w:val="0070C0"/>
              </w:rPr>
              <w:t>Microbiota e cancerogenesi</w:t>
            </w:r>
          </w:p>
          <w:p w:rsidR="00472A10" w:rsidRPr="004936E3" w:rsidRDefault="004936E3" w:rsidP="004936E3">
            <w:pPr>
              <w:spacing w:line="276" w:lineRule="auto"/>
              <w:rPr>
                <w:rFonts w:eastAsia="Times New Roman" w:cs="Arial"/>
                <w:i/>
                <w:color w:val="1D1D1B"/>
              </w:rPr>
            </w:pPr>
            <w:r w:rsidRPr="004936E3">
              <w:rPr>
                <w:rFonts w:eastAsia="Calibri"/>
                <w:i/>
                <w:lang w:eastAsia="en-US"/>
              </w:rPr>
              <w:t>L. Putignani</w:t>
            </w:r>
          </w:p>
        </w:tc>
      </w:tr>
      <w:tr w:rsidR="006B3791" w:rsidRPr="00363F0F" w:rsidTr="00647DBC">
        <w:trPr>
          <w:trHeight w:val="426"/>
        </w:trPr>
        <w:tc>
          <w:tcPr>
            <w:tcW w:w="1603" w:type="dxa"/>
          </w:tcPr>
          <w:p w:rsidR="006B3791" w:rsidRPr="00363F0F" w:rsidRDefault="006B3791" w:rsidP="006B3791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>
              <w:rPr>
                <w:rFonts w:eastAsia="Times New Roman" w:cs="Arial"/>
                <w:b/>
                <w:color w:val="0070C0"/>
              </w:rPr>
              <w:t>11:30-11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>
              <w:rPr>
                <w:rFonts w:eastAsia="Times New Roman" w:cs="Arial"/>
                <w:b/>
                <w:color w:val="0070C0"/>
              </w:rPr>
              <w:t>45</w:t>
            </w:r>
          </w:p>
        </w:tc>
        <w:tc>
          <w:tcPr>
            <w:tcW w:w="6276" w:type="dxa"/>
          </w:tcPr>
          <w:p w:rsidR="006B3791" w:rsidRPr="004936E3" w:rsidRDefault="006B3791" w:rsidP="00647DBC">
            <w:pPr>
              <w:spacing w:after="0" w:line="276" w:lineRule="auto"/>
              <w:rPr>
                <w:rFonts w:eastAsia="Times New Roman" w:cs="Arial"/>
                <w:b/>
                <w:color w:val="0070C0"/>
              </w:rPr>
            </w:pPr>
            <w:r w:rsidRPr="004936E3">
              <w:rPr>
                <w:rFonts w:eastAsia="Times New Roman" w:cs="Arial"/>
                <w:b/>
                <w:color w:val="0070C0"/>
              </w:rPr>
              <w:t>Pausa</w:t>
            </w:r>
          </w:p>
        </w:tc>
      </w:tr>
      <w:tr w:rsidR="00E41407" w:rsidRPr="00363F0F" w:rsidTr="002235CC">
        <w:trPr>
          <w:trHeight w:val="426"/>
        </w:trPr>
        <w:tc>
          <w:tcPr>
            <w:tcW w:w="1603" w:type="dxa"/>
          </w:tcPr>
          <w:p w:rsidR="00E41407" w:rsidRPr="00363F0F" w:rsidRDefault="00E41407" w:rsidP="006B3791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>
              <w:rPr>
                <w:rFonts w:eastAsia="Times New Roman" w:cs="Arial"/>
                <w:b/>
                <w:color w:val="0070C0"/>
              </w:rPr>
              <w:t>11:</w:t>
            </w:r>
            <w:r w:rsidR="006B3791">
              <w:rPr>
                <w:rFonts w:eastAsia="Times New Roman" w:cs="Arial"/>
                <w:b/>
                <w:color w:val="0070C0"/>
              </w:rPr>
              <w:t>4</w:t>
            </w:r>
            <w:r>
              <w:rPr>
                <w:rFonts w:eastAsia="Times New Roman" w:cs="Arial"/>
                <w:b/>
                <w:color w:val="0070C0"/>
              </w:rPr>
              <w:t>5-12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 w:rsidR="006B3791">
              <w:rPr>
                <w:rFonts w:eastAsia="Times New Roman" w:cs="Arial"/>
                <w:b/>
                <w:color w:val="0070C0"/>
              </w:rPr>
              <w:t>3</w:t>
            </w:r>
            <w:r>
              <w:rPr>
                <w:rFonts w:eastAsia="Times New Roman" w:cs="Arial"/>
                <w:b/>
                <w:color w:val="0070C0"/>
              </w:rPr>
              <w:t>0</w:t>
            </w:r>
          </w:p>
        </w:tc>
        <w:tc>
          <w:tcPr>
            <w:tcW w:w="6276" w:type="dxa"/>
          </w:tcPr>
          <w:p w:rsidR="00EE0056" w:rsidRPr="004936E3" w:rsidRDefault="0028564E" w:rsidP="00EE0056">
            <w:pPr>
              <w:spacing w:after="0" w:line="276" w:lineRule="auto"/>
              <w:rPr>
                <w:rFonts w:eastAsia="Times New Roman" w:cs="Arial"/>
                <w:i/>
                <w:color w:val="1D1D1B"/>
              </w:rPr>
            </w:pPr>
            <w:r>
              <w:rPr>
                <w:rFonts w:eastAsia="Times New Roman" w:cs="Arial"/>
                <w:i/>
                <w:color w:val="54A3DA"/>
              </w:rPr>
              <w:t>T</w:t>
            </w:r>
            <w:r w:rsidR="00EE0056" w:rsidRPr="004936E3">
              <w:rPr>
                <w:rFonts w:eastAsia="Times New Roman" w:cs="Arial"/>
                <w:i/>
                <w:color w:val="54A3DA"/>
              </w:rPr>
              <w:t>WH</w:t>
            </w:r>
            <w:r w:rsidR="00EE0056" w:rsidRPr="004936E3">
              <w:rPr>
                <w:rFonts w:eastAsia="Times New Roman" w:cs="Arial"/>
                <w:color w:val="54A3DA"/>
              </w:rPr>
              <w:t xml:space="preserve"> e il ruolo del medico competente: esperienze </w:t>
            </w:r>
            <w:r w:rsidR="006B3791">
              <w:rPr>
                <w:rFonts w:eastAsia="Times New Roman" w:cs="Arial"/>
                <w:color w:val="54A3DA"/>
              </w:rPr>
              <w:t>di promozione della salute</w:t>
            </w:r>
            <w:r w:rsidR="00EE0056" w:rsidRPr="004936E3">
              <w:rPr>
                <w:rFonts w:eastAsia="Times New Roman" w:cs="Arial"/>
                <w:i/>
                <w:color w:val="1D1D1B"/>
              </w:rPr>
              <w:t xml:space="preserve">             </w:t>
            </w:r>
          </w:p>
          <w:p w:rsidR="00E41407" w:rsidRPr="00EE0056" w:rsidRDefault="00E7105C" w:rsidP="00EE0056">
            <w:pPr>
              <w:spacing w:line="276" w:lineRule="auto"/>
              <w:rPr>
                <w:rFonts w:eastAsia="Times New Roman" w:cs="Arial"/>
                <w:b/>
                <w:color w:val="0070C0"/>
              </w:rPr>
            </w:pPr>
            <w:r>
              <w:rPr>
                <w:rFonts w:eastAsia="Calibri"/>
                <w:i/>
                <w:lang w:eastAsia="en-US"/>
              </w:rPr>
              <w:t>A</w:t>
            </w:r>
            <w:r w:rsidR="00EE0056" w:rsidRPr="00EE0056">
              <w:rPr>
                <w:rFonts w:eastAsia="Calibri"/>
                <w:i/>
                <w:lang w:eastAsia="en-US"/>
              </w:rPr>
              <w:t xml:space="preserve">. </w:t>
            </w:r>
            <w:r w:rsidR="00085DB0">
              <w:rPr>
                <w:rFonts w:eastAsia="Calibri"/>
                <w:i/>
                <w:lang w:eastAsia="en-US"/>
              </w:rPr>
              <w:t xml:space="preserve">P. </w:t>
            </w:r>
            <w:r w:rsidR="00EE0056" w:rsidRPr="00EE0056">
              <w:rPr>
                <w:rFonts w:eastAsia="Calibri"/>
                <w:i/>
                <w:lang w:eastAsia="en-US"/>
              </w:rPr>
              <w:t>Santoro</w:t>
            </w:r>
          </w:p>
        </w:tc>
      </w:tr>
      <w:tr w:rsidR="00472A10" w:rsidRPr="00363F0F" w:rsidTr="004936E3">
        <w:trPr>
          <w:trHeight w:val="707"/>
        </w:trPr>
        <w:tc>
          <w:tcPr>
            <w:tcW w:w="1603" w:type="dxa"/>
          </w:tcPr>
          <w:p w:rsidR="00472A10" w:rsidRPr="00144E3F" w:rsidRDefault="00472A10" w:rsidP="006B3791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144E3F">
              <w:rPr>
                <w:rFonts w:eastAsia="Times New Roman" w:cs="Arial"/>
                <w:b/>
                <w:color w:val="0070C0"/>
              </w:rPr>
              <w:t>12:</w:t>
            </w:r>
            <w:r w:rsidR="006B3791">
              <w:rPr>
                <w:rFonts w:eastAsia="Times New Roman" w:cs="Arial"/>
                <w:b/>
                <w:color w:val="0070C0"/>
              </w:rPr>
              <w:t>3</w:t>
            </w:r>
            <w:r w:rsidRPr="00144E3F">
              <w:rPr>
                <w:rFonts w:eastAsia="Times New Roman" w:cs="Arial"/>
                <w:b/>
                <w:color w:val="0070C0"/>
              </w:rPr>
              <w:t>0-1</w:t>
            </w:r>
            <w:r w:rsidR="006B3791">
              <w:rPr>
                <w:rFonts w:eastAsia="Times New Roman" w:cs="Arial"/>
                <w:b/>
                <w:color w:val="0070C0"/>
              </w:rPr>
              <w:t>4</w:t>
            </w:r>
            <w:r w:rsidRPr="00144E3F">
              <w:rPr>
                <w:rFonts w:eastAsia="Times New Roman" w:cs="Arial"/>
                <w:b/>
                <w:color w:val="0070C0"/>
              </w:rPr>
              <w:t>:</w:t>
            </w:r>
            <w:r w:rsidR="006B3791">
              <w:rPr>
                <w:rFonts w:eastAsia="Times New Roman" w:cs="Arial"/>
                <w:b/>
                <w:color w:val="0070C0"/>
              </w:rPr>
              <w:t>0</w:t>
            </w:r>
            <w:r w:rsidRPr="00144E3F">
              <w:rPr>
                <w:rFonts w:eastAsia="Times New Roman" w:cs="Arial"/>
                <w:b/>
                <w:color w:val="0070C0"/>
              </w:rPr>
              <w:t>0</w:t>
            </w:r>
          </w:p>
        </w:tc>
        <w:tc>
          <w:tcPr>
            <w:tcW w:w="6276" w:type="dxa"/>
            <w:shd w:val="clear" w:color="auto" w:fill="auto"/>
          </w:tcPr>
          <w:p w:rsidR="00472A10" w:rsidRPr="004936E3" w:rsidRDefault="00264EA2" w:rsidP="00472A10">
            <w:pPr>
              <w:spacing w:line="276" w:lineRule="auto"/>
              <w:contextualSpacing/>
              <w:rPr>
                <w:rFonts w:eastAsia="Times New Roman" w:cs="Arial"/>
                <w:i/>
                <w:color w:val="5B9BD5"/>
              </w:rPr>
            </w:pPr>
            <w:r w:rsidRPr="00264EA2">
              <w:rPr>
                <w:rFonts w:eastAsia="Times New Roman" w:cs="Arial"/>
                <w:i/>
                <w:color w:val="5B9BD5"/>
              </w:rPr>
              <w:t>Le radiazione non ionizzanti e ionizzant</w:t>
            </w:r>
            <w:r w:rsidR="00B04F15">
              <w:rPr>
                <w:rFonts w:eastAsia="Times New Roman" w:cs="Arial"/>
                <w:i/>
                <w:color w:val="5B9BD5"/>
              </w:rPr>
              <w:t>i: il problema delle</w:t>
            </w:r>
            <w:r>
              <w:rPr>
                <w:rFonts w:eastAsia="Times New Roman" w:cs="Arial"/>
                <w:i/>
                <w:color w:val="5B9BD5"/>
              </w:rPr>
              <w:t xml:space="preserve"> basse dosi</w:t>
            </w:r>
          </w:p>
          <w:p w:rsidR="00472A10" w:rsidRPr="004936E3" w:rsidRDefault="00472A10" w:rsidP="00472A10">
            <w:pPr>
              <w:spacing w:line="276" w:lineRule="auto"/>
              <w:rPr>
                <w:rFonts w:eastAsia="Times New Roman" w:cs="Arial"/>
                <w:i/>
                <w:color w:val="1D1D1B"/>
              </w:rPr>
            </w:pPr>
            <w:r w:rsidRPr="004936E3">
              <w:rPr>
                <w:rFonts w:eastAsia="Calibri"/>
                <w:i/>
                <w:lang w:eastAsia="en-US"/>
              </w:rPr>
              <w:t>F. Gobba</w:t>
            </w:r>
          </w:p>
        </w:tc>
      </w:tr>
      <w:tr w:rsidR="00472A10" w:rsidRPr="00363F0F" w:rsidTr="00DF68DF">
        <w:trPr>
          <w:trHeight w:val="702"/>
        </w:trPr>
        <w:tc>
          <w:tcPr>
            <w:tcW w:w="1603" w:type="dxa"/>
          </w:tcPr>
          <w:p w:rsidR="00472A10" w:rsidRPr="00363F0F" w:rsidRDefault="00472A10" w:rsidP="006B3791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</w:t>
            </w:r>
            <w:r w:rsidR="006B3791">
              <w:rPr>
                <w:rFonts w:eastAsia="Times New Roman" w:cs="Arial"/>
                <w:b/>
                <w:color w:val="0070C0"/>
              </w:rPr>
              <w:t>4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 w:rsidR="006B3791">
              <w:rPr>
                <w:rFonts w:eastAsia="Times New Roman" w:cs="Arial"/>
                <w:b/>
                <w:color w:val="0070C0"/>
              </w:rPr>
              <w:t>0</w:t>
            </w:r>
            <w:r w:rsidR="008E1F32">
              <w:rPr>
                <w:rFonts w:eastAsia="Times New Roman" w:cs="Arial"/>
                <w:b/>
                <w:color w:val="0070C0"/>
              </w:rPr>
              <w:t>0</w:t>
            </w:r>
            <w:r w:rsidRPr="00363F0F">
              <w:rPr>
                <w:rFonts w:eastAsia="Times New Roman" w:cs="Arial"/>
                <w:b/>
                <w:color w:val="0070C0"/>
              </w:rPr>
              <w:t xml:space="preserve"> -1</w:t>
            </w:r>
            <w:r w:rsidR="006B3791">
              <w:rPr>
                <w:rFonts w:eastAsia="Times New Roman" w:cs="Arial"/>
                <w:b/>
                <w:color w:val="0070C0"/>
              </w:rPr>
              <w:t>5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 w:rsidR="006B3791">
              <w:rPr>
                <w:rFonts w:eastAsia="Times New Roman" w:cs="Arial"/>
                <w:b/>
                <w:color w:val="0070C0"/>
              </w:rPr>
              <w:t>0</w:t>
            </w:r>
            <w:r w:rsidRPr="00363F0F">
              <w:rPr>
                <w:rFonts w:eastAsia="Times New Roman" w:cs="Arial"/>
                <w:b/>
                <w:color w:val="0070C0"/>
              </w:rPr>
              <w:t>0</w:t>
            </w:r>
          </w:p>
        </w:tc>
        <w:tc>
          <w:tcPr>
            <w:tcW w:w="6276" w:type="dxa"/>
          </w:tcPr>
          <w:p w:rsidR="00472A10" w:rsidRPr="004936E3" w:rsidRDefault="00472A10" w:rsidP="00472A10">
            <w:pPr>
              <w:spacing w:line="276" w:lineRule="auto"/>
              <w:rPr>
                <w:rFonts w:eastAsia="Times New Roman" w:cs="Arial"/>
                <w:i/>
                <w:color w:val="1D1D1B"/>
              </w:rPr>
            </w:pPr>
            <w:r w:rsidRPr="004936E3">
              <w:rPr>
                <w:rFonts w:eastAsia="Times New Roman" w:cs="Arial"/>
                <w:b/>
                <w:color w:val="0070C0"/>
              </w:rPr>
              <w:t>Pausa pranzo</w:t>
            </w:r>
          </w:p>
        </w:tc>
      </w:tr>
      <w:tr w:rsidR="00472A10" w:rsidRPr="00363F0F" w:rsidTr="00DF68DF">
        <w:trPr>
          <w:trHeight w:val="406"/>
        </w:trPr>
        <w:tc>
          <w:tcPr>
            <w:tcW w:w="1603" w:type="dxa"/>
          </w:tcPr>
          <w:p w:rsidR="00472A10" w:rsidRPr="00363F0F" w:rsidRDefault="00472A10" w:rsidP="006B3791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</w:t>
            </w:r>
            <w:r w:rsidR="006B3791">
              <w:rPr>
                <w:rFonts w:eastAsia="Times New Roman" w:cs="Arial"/>
                <w:b/>
                <w:color w:val="0070C0"/>
              </w:rPr>
              <w:t>5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 w:rsidR="006B3791">
              <w:rPr>
                <w:rFonts w:eastAsia="Times New Roman" w:cs="Arial"/>
                <w:b/>
                <w:color w:val="0070C0"/>
              </w:rPr>
              <w:t>0</w:t>
            </w:r>
            <w:r w:rsidRPr="00363F0F">
              <w:rPr>
                <w:rFonts w:eastAsia="Times New Roman" w:cs="Arial"/>
                <w:b/>
                <w:color w:val="0070C0"/>
              </w:rPr>
              <w:t>0-17:30</w:t>
            </w:r>
          </w:p>
        </w:tc>
        <w:tc>
          <w:tcPr>
            <w:tcW w:w="6276" w:type="dxa"/>
          </w:tcPr>
          <w:p w:rsidR="00472A10" w:rsidRPr="00363F0F" w:rsidRDefault="008B2C8A" w:rsidP="00264EA2">
            <w:pPr>
              <w:spacing w:line="276" w:lineRule="auto"/>
              <w:rPr>
                <w:rFonts w:eastAsia="Times New Roman" w:cs="Arial"/>
                <w:i/>
                <w:color w:val="1D1D1B"/>
              </w:rPr>
            </w:pPr>
            <w:r>
              <w:rPr>
                <w:rFonts w:eastAsia="Times New Roman" w:cs="Arial"/>
                <w:b/>
                <w:i/>
                <w:color w:val="0070C0"/>
              </w:rPr>
              <w:t>Brai</w:t>
            </w:r>
            <w:r w:rsidR="00264EA2">
              <w:rPr>
                <w:rFonts w:eastAsia="Times New Roman" w:cs="Arial"/>
                <w:b/>
                <w:i/>
                <w:color w:val="0070C0"/>
              </w:rPr>
              <w:t>n</w:t>
            </w:r>
            <w:r>
              <w:rPr>
                <w:rFonts w:eastAsia="Times New Roman" w:cs="Arial"/>
                <w:b/>
                <w:i/>
                <w:color w:val="0070C0"/>
              </w:rPr>
              <w:t>storming con i docenti</w:t>
            </w:r>
            <w:r w:rsidR="00E41407">
              <w:rPr>
                <w:rFonts w:eastAsia="Times New Roman" w:cs="Arial"/>
                <w:b/>
                <w:i/>
                <w:color w:val="0070C0"/>
              </w:rPr>
              <w:t xml:space="preserve"> e</w:t>
            </w:r>
            <w:r>
              <w:rPr>
                <w:rFonts w:eastAsia="Times New Roman" w:cs="Arial"/>
                <w:b/>
                <w:i/>
                <w:color w:val="0070C0"/>
              </w:rPr>
              <w:t xml:space="preserve"> </w:t>
            </w:r>
            <w:r w:rsidR="00472A10" w:rsidRPr="00363F0F">
              <w:rPr>
                <w:rFonts w:eastAsia="Times New Roman" w:cs="Arial"/>
                <w:b/>
                <w:i/>
                <w:color w:val="0070C0"/>
              </w:rPr>
              <w:t>v</w:t>
            </w:r>
            <w:r w:rsidR="00472A10" w:rsidRPr="00363F0F">
              <w:rPr>
                <w:rFonts w:eastAsia="Times New Roman" w:cs="Arial"/>
                <w:b/>
                <w:color w:val="0070C0"/>
              </w:rPr>
              <w:t>erifica dell’apprendimento</w:t>
            </w:r>
          </w:p>
        </w:tc>
      </w:tr>
    </w:tbl>
    <w:p w:rsidR="00DF382F" w:rsidRDefault="00DF382F" w:rsidP="00932CF5">
      <w:pPr>
        <w:spacing w:after="0" w:line="240" w:lineRule="atLeast"/>
        <w:rPr>
          <w:b/>
          <w:i/>
          <w:color w:val="0070C0"/>
        </w:rPr>
      </w:pPr>
    </w:p>
    <w:p w:rsidR="00C81F53" w:rsidRDefault="00C81F53" w:rsidP="00932CF5">
      <w:pPr>
        <w:spacing w:after="0" w:line="240" w:lineRule="atLeast"/>
        <w:rPr>
          <w:b/>
          <w:i/>
          <w:color w:val="0070C0"/>
        </w:rPr>
      </w:pPr>
    </w:p>
    <w:p w:rsidR="00C81F53" w:rsidRDefault="00C81F53" w:rsidP="00932CF5">
      <w:pPr>
        <w:spacing w:after="0" w:line="240" w:lineRule="atLeast"/>
        <w:rPr>
          <w:b/>
          <w:i/>
          <w:color w:val="0070C0"/>
        </w:rPr>
      </w:pPr>
    </w:p>
    <w:p w:rsidR="00C81F53" w:rsidRDefault="00C81F53" w:rsidP="00932CF5">
      <w:pPr>
        <w:spacing w:after="0" w:line="240" w:lineRule="atLeast"/>
        <w:rPr>
          <w:b/>
          <w:i/>
          <w:color w:val="0070C0"/>
        </w:rPr>
      </w:pPr>
    </w:p>
    <w:p w:rsidR="00C81F53" w:rsidRDefault="00C81F53">
      <w:pPr>
        <w:rPr>
          <w:b/>
          <w:i/>
          <w:color w:val="0070C0"/>
        </w:rPr>
      </w:pPr>
      <w:r>
        <w:rPr>
          <w:b/>
          <w:i/>
          <w:color w:val="0070C0"/>
        </w:rPr>
        <w:br w:type="page"/>
      </w:r>
    </w:p>
    <w:p w:rsidR="00C81F53" w:rsidRPr="00363F0F" w:rsidRDefault="003F4B55" w:rsidP="00C81F53">
      <w:pPr>
        <w:spacing w:after="0" w:line="240" w:lineRule="atLeast"/>
        <w:rPr>
          <w:rFonts w:eastAsia="Times New Roman" w:cs="Arial"/>
          <w:b/>
          <w:color w:val="006EB3"/>
          <w:sz w:val="24"/>
          <w:szCs w:val="24"/>
        </w:rPr>
      </w:pPr>
      <w:r>
        <w:rPr>
          <w:rFonts w:eastAsia="Times New Roman" w:cs="Arial"/>
          <w:b/>
          <w:color w:val="006EB3"/>
          <w:sz w:val="24"/>
          <w:szCs w:val="24"/>
        </w:rPr>
        <w:lastRenderedPageBreak/>
        <w:t>4</w:t>
      </w:r>
      <w:r w:rsidR="00C81F53" w:rsidRPr="00363F0F">
        <w:rPr>
          <w:rFonts w:eastAsia="Times New Roman" w:cs="Arial"/>
          <w:b/>
          <w:color w:val="006EB3"/>
          <w:sz w:val="24"/>
          <w:szCs w:val="24"/>
        </w:rPr>
        <w:t xml:space="preserve">° Giornata – </w:t>
      </w:r>
      <w:r w:rsidR="004936E3">
        <w:rPr>
          <w:rFonts w:eastAsia="Times New Roman" w:cs="Arial"/>
          <w:b/>
          <w:color w:val="006EB3"/>
          <w:sz w:val="24"/>
          <w:szCs w:val="24"/>
        </w:rPr>
        <w:t>Ven</w:t>
      </w:r>
      <w:r w:rsidR="00863EDF">
        <w:rPr>
          <w:rFonts w:eastAsia="Times New Roman" w:cs="Arial"/>
          <w:b/>
          <w:color w:val="006EB3"/>
          <w:sz w:val="24"/>
          <w:szCs w:val="24"/>
        </w:rPr>
        <w:t>e</w:t>
      </w:r>
      <w:r w:rsidR="004936E3">
        <w:rPr>
          <w:rFonts w:eastAsia="Times New Roman" w:cs="Arial"/>
          <w:b/>
          <w:color w:val="006EB3"/>
          <w:sz w:val="24"/>
          <w:szCs w:val="24"/>
        </w:rPr>
        <w:t>rd</w:t>
      </w:r>
      <w:r w:rsidR="00C81F53" w:rsidRPr="00363F0F">
        <w:rPr>
          <w:rFonts w:eastAsia="Times New Roman" w:cs="Arial"/>
          <w:b/>
          <w:color w:val="006EB3"/>
          <w:sz w:val="24"/>
          <w:szCs w:val="24"/>
        </w:rPr>
        <w:t>ì 2</w:t>
      </w:r>
      <w:r w:rsidR="004936E3">
        <w:rPr>
          <w:rFonts w:eastAsia="Times New Roman" w:cs="Arial"/>
          <w:b/>
          <w:color w:val="006EB3"/>
          <w:sz w:val="24"/>
          <w:szCs w:val="24"/>
        </w:rPr>
        <w:t>1</w:t>
      </w:r>
      <w:r w:rsidR="00C81F53" w:rsidRPr="00363F0F">
        <w:rPr>
          <w:rFonts w:eastAsia="Times New Roman" w:cs="Arial"/>
          <w:b/>
          <w:color w:val="006EB3"/>
          <w:sz w:val="24"/>
          <w:szCs w:val="24"/>
        </w:rPr>
        <w:t xml:space="preserve"> Giugno 2019</w:t>
      </w:r>
    </w:p>
    <w:p w:rsidR="00C81F53" w:rsidRPr="00363F0F" w:rsidRDefault="00C81F53" w:rsidP="00C81F53">
      <w:pPr>
        <w:spacing w:after="0" w:line="20" w:lineRule="exact"/>
        <w:rPr>
          <w:rFonts w:cs="Arial"/>
          <w:sz w:val="24"/>
          <w:szCs w:val="24"/>
        </w:rPr>
      </w:pPr>
      <w:r w:rsidRPr="00363F0F">
        <w:rPr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0F379642" wp14:editId="628C0963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4625975" cy="6350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1F53" w:rsidRPr="00363F0F" w:rsidRDefault="00C81F53" w:rsidP="00C81F53">
      <w:pPr>
        <w:spacing w:after="0" w:line="114" w:lineRule="exact"/>
        <w:rPr>
          <w:rFonts w:cs="Arial"/>
          <w:sz w:val="24"/>
          <w:szCs w:val="24"/>
        </w:rPr>
      </w:pPr>
    </w:p>
    <w:p w:rsidR="00C81F53" w:rsidRPr="00363F0F" w:rsidRDefault="00C81F53" w:rsidP="00C81F53">
      <w:pPr>
        <w:spacing w:after="0"/>
        <w:jc w:val="center"/>
        <w:rPr>
          <w:b/>
          <w:color w:val="0070C0"/>
          <w:sz w:val="24"/>
          <w:szCs w:val="24"/>
        </w:rPr>
      </w:pPr>
      <w:r w:rsidRPr="00363F0F">
        <w:rPr>
          <w:b/>
          <w:color w:val="0070C0"/>
          <w:sz w:val="24"/>
          <w:szCs w:val="24"/>
        </w:rPr>
        <w:t xml:space="preserve">Workshop </w:t>
      </w:r>
    </w:p>
    <w:p w:rsidR="00C81F53" w:rsidRPr="00363F0F" w:rsidRDefault="00C81F53" w:rsidP="00C81F53">
      <w:pPr>
        <w:spacing w:after="0"/>
        <w:jc w:val="center"/>
        <w:rPr>
          <w:b/>
          <w:color w:val="0070C0"/>
          <w:sz w:val="24"/>
        </w:rPr>
      </w:pPr>
      <w:r w:rsidRPr="00363F0F">
        <w:rPr>
          <w:b/>
          <w:color w:val="0070C0"/>
          <w:sz w:val="24"/>
          <w:szCs w:val="24"/>
        </w:rPr>
        <w:t>“</w:t>
      </w:r>
      <w:r w:rsidR="00863EDF">
        <w:rPr>
          <w:b/>
          <w:color w:val="0070C0"/>
          <w:sz w:val="24"/>
          <w:szCs w:val="24"/>
        </w:rPr>
        <w:t>L</w:t>
      </w:r>
      <w:r w:rsidRPr="00363F0F">
        <w:rPr>
          <w:b/>
          <w:color w:val="0070C0"/>
          <w:sz w:val="24"/>
          <w:szCs w:val="24"/>
        </w:rPr>
        <w:t>a valutazione del rischio</w:t>
      </w:r>
      <w:r w:rsidR="00863EDF">
        <w:rPr>
          <w:b/>
          <w:color w:val="0070C0"/>
          <w:sz w:val="24"/>
          <w:szCs w:val="24"/>
        </w:rPr>
        <w:t xml:space="preserve"> personalizzata</w:t>
      </w:r>
      <w:r w:rsidRPr="00363F0F">
        <w:rPr>
          <w:b/>
          <w:color w:val="0070C0"/>
          <w:sz w:val="24"/>
        </w:rPr>
        <w:t>”</w:t>
      </w:r>
    </w:p>
    <w:p w:rsidR="00C81F53" w:rsidRPr="00363F0F" w:rsidRDefault="00C81F53" w:rsidP="00C81F53">
      <w:pPr>
        <w:jc w:val="center"/>
        <w:rPr>
          <w:b/>
        </w:rPr>
      </w:pPr>
    </w:p>
    <w:tbl>
      <w:tblPr>
        <w:tblStyle w:val="Tabellasemplice21"/>
        <w:tblW w:w="7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3"/>
        <w:gridCol w:w="6276"/>
      </w:tblGrid>
      <w:tr w:rsidR="00C81F53" w:rsidRPr="00363F0F" w:rsidTr="002235CC">
        <w:trPr>
          <w:trHeight w:val="866"/>
        </w:trPr>
        <w:tc>
          <w:tcPr>
            <w:tcW w:w="1603" w:type="dxa"/>
          </w:tcPr>
          <w:p w:rsidR="00C81F53" w:rsidRPr="00363F0F" w:rsidRDefault="00C81F53" w:rsidP="002235CC">
            <w:pPr>
              <w:spacing w:after="0" w:line="276" w:lineRule="auto"/>
              <w:jc w:val="center"/>
              <w:rPr>
                <w:rFonts w:eastAsia="Calibri"/>
                <w:color w:val="0070C0"/>
                <w:lang w:eastAsia="en-US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08:30-09:00</w:t>
            </w:r>
          </w:p>
        </w:tc>
        <w:tc>
          <w:tcPr>
            <w:tcW w:w="6276" w:type="dxa"/>
          </w:tcPr>
          <w:p w:rsidR="00C81F53" w:rsidRPr="00363F0F" w:rsidRDefault="00C81F53" w:rsidP="002235CC">
            <w:pPr>
              <w:spacing w:line="276" w:lineRule="auto"/>
              <w:contextualSpacing/>
              <w:rPr>
                <w:rFonts w:eastAsia="Calibri"/>
                <w:color w:val="0070C0"/>
                <w:lang w:eastAsia="en-US"/>
              </w:rPr>
            </w:pPr>
            <w:r w:rsidRPr="00363F0F">
              <w:rPr>
                <w:rFonts w:eastAsia="Calibri"/>
                <w:b/>
                <w:color w:val="0070C0"/>
                <w:lang w:eastAsia="en-US"/>
              </w:rPr>
              <w:t>Introduzione e Moderazione</w:t>
            </w:r>
          </w:p>
          <w:p w:rsidR="00C81F53" w:rsidRPr="00363F0F" w:rsidRDefault="002C21B4" w:rsidP="002C21B4">
            <w:pPr>
              <w:spacing w:line="276" w:lineRule="auto"/>
              <w:contextualSpacing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V</w:t>
            </w:r>
            <w:r w:rsidR="00E41407">
              <w:rPr>
                <w:rFonts w:eastAsia="Calibri"/>
                <w:i/>
                <w:lang w:eastAsia="en-US"/>
              </w:rPr>
              <w:t>.</w:t>
            </w:r>
            <w:r>
              <w:rPr>
                <w:rFonts w:eastAsia="Calibri"/>
                <w:i/>
                <w:lang w:eastAsia="en-US"/>
              </w:rPr>
              <w:t xml:space="preserve"> Camisa</w:t>
            </w:r>
            <w:r w:rsidR="00264EA2">
              <w:rPr>
                <w:rFonts w:eastAsia="Calibri"/>
                <w:i/>
                <w:lang w:eastAsia="en-US"/>
              </w:rPr>
              <w:t>, I. Iavicoli</w:t>
            </w:r>
          </w:p>
        </w:tc>
      </w:tr>
      <w:tr w:rsidR="00C81F53" w:rsidRPr="00363F0F" w:rsidTr="002235CC">
        <w:trPr>
          <w:trHeight w:val="1008"/>
        </w:trPr>
        <w:tc>
          <w:tcPr>
            <w:tcW w:w="1603" w:type="dxa"/>
          </w:tcPr>
          <w:p w:rsidR="00C81F53" w:rsidRPr="00363F0F" w:rsidRDefault="00C81F53" w:rsidP="002235CC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</w:p>
          <w:p w:rsidR="00C81F53" w:rsidRPr="00363F0F" w:rsidRDefault="00C81F53" w:rsidP="008E1F32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09:00-</w:t>
            </w:r>
            <w:r w:rsidR="008E1F32">
              <w:rPr>
                <w:rFonts w:eastAsia="Times New Roman" w:cs="Arial"/>
                <w:b/>
                <w:color w:val="0070C0"/>
              </w:rPr>
              <w:t>1</w:t>
            </w:r>
            <w:r w:rsidRPr="00363F0F">
              <w:rPr>
                <w:rFonts w:eastAsia="Times New Roman" w:cs="Arial"/>
                <w:b/>
                <w:color w:val="0070C0"/>
              </w:rPr>
              <w:t>0:</w:t>
            </w:r>
            <w:r w:rsidR="008E1F32">
              <w:rPr>
                <w:rFonts w:eastAsia="Times New Roman" w:cs="Arial"/>
                <w:b/>
                <w:color w:val="0070C0"/>
              </w:rPr>
              <w:t>3</w:t>
            </w:r>
            <w:r w:rsidRPr="00363F0F">
              <w:rPr>
                <w:rFonts w:eastAsia="Times New Roman" w:cs="Arial"/>
                <w:b/>
                <w:color w:val="0070C0"/>
              </w:rPr>
              <w:t>0</w:t>
            </w:r>
          </w:p>
        </w:tc>
        <w:tc>
          <w:tcPr>
            <w:tcW w:w="6276" w:type="dxa"/>
          </w:tcPr>
          <w:p w:rsidR="00C81F53" w:rsidRDefault="004936E3" w:rsidP="002235CC">
            <w:pPr>
              <w:spacing w:after="0" w:line="276" w:lineRule="auto"/>
              <w:rPr>
                <w:rFonts w:eastAsia="Times New Roman" w:cs="Arial"/>
                <w:i/>
                <w:color w:val="1D1D1B"/>
              </w:rPr>
            </w:pPr>
            <w:r>
              <w:rPr>
                <w:rFonts w:eastAsia="Times New Roman" w:cs="Arial"/>
                <w:i/>
                <w:color w:val="54A3DA"/>
              </w:rPr>
              <w:t>La valutazione del rischio personalizzata: l</w:t>
            </w:r>
            <w:r w:rsidR="00C81F53">
              <w:rPr>
                <w:rFonts w:eastAsia="Times New Roman" w:cs="Arial"/>
                <w:i/>
                <w:color w:val="54A3DA"/>
              </w:rPr>
              <w:t>’idoneità</w:t>
            </w:r>
            <w:r>
              <w:rPr>
                <w:rFonts w:eastAsia="Times New Roman" w:cs="Arial"/>
                <w:i/>
                <w:color w:val="54A3DA"/>
              </w:rPr>
              <w:t xml:space="preserve"> lavorativa ed il diabete</w:t>
            </w:r>
          </w:p>
          <w:p w:rsidR="00C81F53" w:rsidRPr="00363F0F" w:rsidRDefault="004936E3" w:rsidP="004936E3">
            <w:pPr>
              <w:spacing w:after="0" w:line="276" w:lineRule="auto"/>
              <w:rPr>
                <w:rFonts w:eastAsia="Times New Roman" w:cs="Arial"/>
                <w:i/>
                <w:color w:val="1D1D1B"/>
              </w:rPr>
            </w:pPr>
            <w:r>
              <w:rPr>
                <w:rFonts w:eastAsia="Times New Roman" w:cs="Arial"/>
                <w:i/>
                <w:color w:val="1D1D1B"/>
              </w:rPr>
              <w:t>I</w:t>
            </w:r>
            <w:r w:rsidR="00C81F53" w:rsidRPr="00363F0F">
              <w:rPr>
                <w:rFonts w:eastAsia="Times New Roman" w:cs="Arial"/>
                <w:i/>
                <w:color w:val="1D1D1B"/>
              </w:rPr>
              <w:t xml:space="preserve">. </w:t>
            </w:r>
            <w:r>
              <w:rPr>
                <w:rFonts w:eastAsia="Times New Roman" w:cs="Arial"/>
                <w:i/>
                <w:color w:val="1D1D1B"/>
              </w:rPr>
              <w:t>Iavicoli</w:t>
            </w:r>
          </w:p>
        </w:tc>
      </w:tr>
      <w:tr w:rsidR="00C81F53" w:rsidRPr="00363F0F" w:rsidTr="00E41407">
        <w:trPr>
          <w:trHeight w:val="405"/>
        </w:trPr>
        <w:tc>
          <w:tcPr>
            <w:tcW w:w="1603" w:type="dxa"/>
          </w:tcPr>
          <w:p w:rsidR="00C81F53" w:rsidRPr="00144E3F" w:rsidRDefault="008E1F32" w:rsidP="00E41407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>
              <w:rPr>
                <w:rFonts w:eastAsia="Times New Roman" w:cs="Arial"/>
                <w:b/>
                <w:color w:val="0070C0"/>
              </w:rPr>
              <w:t>10</w:t>
            </w:r>
            <w:r w:rsidR="00C81F53" w:rsidRPr="00144E3F">
              <w:rPr>
                <w:rFonts w:eastAsia="Times New Roman" w:cs="Arial"/>
                <w:b/>
                <w:color w:val="0070C0"/>
              </w:rPr>
              <w:t>:</w:t>
            </w:r>
            <w:r>
              <w:rPr>
                <w:rFonts w:eastAsia="Times New Roman" w:cs="Arial"/>
                <w:b/>
                <w:color w:val="0070C0"/>
              </w:rPr>
              <w:t>3</w:t>
            </w:r>
            <w:r w:rsidR="00C81F53" w:rsidRPr="00144E3F">
              <w:rPr>
                <w:rFonts w:eastAsia="Times New Roman" w:cs="Arial"/>
                <w:b/>
                <w:color w:val="0070C0"/>
              </w:rPr>
              <w:t>0-1</w:t>
            </w:r>
            <w:r w:rsidR="00E41407">
              <w:rPr>
                <w:rFonts w:eastAsia="Times New Roman" w:cs="Arial"/>
                <w:b/>
                <w:color w:val="0070C0"/>
              </w:rPr>
              <w:t>0.45</w:t>
            </w:r>
          </w:p>
        </w:tc>
        <w:tc>
          <w:tcPr>
            <w:tcW w:w="6276" w:type="dxa"/>
          </w:tcPr>
          <w:p w:rsidR="00C81F53" w:rsidRPr="00363F0F" w:rsidRDefault="00E41407" w:rsidP="00E41407">
            <w:pPr>
              <w:spacing w:after="0" w:line="276" w:lineRule="auto"/>
              <w:rPr>
                <w:rFonts w:eastAsia="Times New Roman" w:cs="Arial"/>
                <w:color w:val="54A3DA"/>
              </w:rPr>
            </w:pPr>
            <w:r w:rsidRPr="00E41407">
              <w:rPr>
                <w:rFonts w:eastAsia="Times New Roman" w:cs="Arial"/>
                <w:b/>
                <w:color w:val="1D1D1B"/>
              </w:rPr>
              <w:t>Pausa</w:t>
            </w:r>
          </w:p>
        </w:tc>
      </w:tr>
      <w:tr w:rsidR="00E41407" w:rsidRPr="00363F0F" w:rsidTr="002235CC">
        <w:trPr>
          <w:trHeight w:val="426"/>
        </w:trPr>
        <w:tc>
          <w:tcPr>
            <w:tcW w:w="1603" w:type="dxa"/>
          </w:tcPr>
          <w:p w:rsidR="00E41407" w:rsidRPr="00363F0F" w:rsidRDefault="00E41407" w:rsidP="00E41407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</w:t>
            </w:r>
            <w:r>
              <w:rPr>
                <w:rFonts w:eastAsia="Times New Roman" w:cs="Arial"/>
                <w:b/>
                <w:color w:val="0070C0"/>
              </w:rPr>
              <w:t>0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>
              <w:rPr>
                <w:rFonts w:eastAsia="Times New Roman" w:cs="Arial"/>
                <w:b/>
                <w:color w:val="0070C0"/>
              </w:rPr>
              <w:t>45</w:t>
            </w:r>
            <w:r w:rsidRPr="00363F0F">
              <w:rPr>
                <w:rFonts w:eastAsia="Times New Roman" w:cs="Arial"/>
                <w:b/>
                <w:color w:val="0070C0"/>
              </w:rPr>
              <w:t>-1</w:t>
            </w:r>
            <w:r>
              <w:rPr>
                <w:rFonts w:eastAsia="Times New Roman" w:cs="Arial"/>
                <w:b/>
                <w:color w:val="0070C0"/>
              </w:rPr>
              <w:t>2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>
              <w:rPr>
                <w:rFonts w:eastAsia="Times New Roman" w:cs="Arial"/>
                <w:b/>
                <w:color w:val="0070C0"/>
              </w:rPr>
              <w:t>0</w:t>
            </w:r>
            <w:r w:rsidRPr="00363F0F">
              <w:rPr>
                <w:rFonts w:eastAsia="Times New Roman" w:cs="Arial"/>
                <w:b/>
                <w:color w:val="0070C0"/>
              </w:rPr>
              <w:t>0</w:t>
            </w:r>
          </w:p>
        </w:tc>
        <w:tc>
          <w:tcPr>
            <w:tcW w:w="6276" w:type="dxa"/>
          </w:tcPr>
          <w:p w:rsidR="00E41407" w:rsidRPr="00144E3F" w:rsidRDefault="00E41407" w:rsidP="00E41407">
            <w:pPr>
              <w:spacing w:after="0" w:line="276" w:lineRule="auto"/>
              <w:rPr>
                <w:rFonts w:eastAsia="Times New Roman" w:cs="Arial"/>
                <w:i/>
                <w:color w:val="1D1D1B"/>
              </w:rPr>
            </w:pPr>
            <w:r>
              <w:rPr>
                <w:rFonts w:eastAsia="Times New Roman" w:cs="Arial"/>
                <w:i/>
                <w:color w:val="54A3DA"/>
              </w:rPr>
              <w:t>La risposta personalizzata a fattori di rischio</w:t>
            </w:r>
          </w:p>
          <w:p w:rsidR="00E41407" w:rsidRPr="00363F0F" w:rsidRDefault="00E41407" w:rsidP="00E41407">
            <w:pPr>
              <w:spacing w:after="0" w:line="276" w:lineRule="auto"/>
              <w:rPr>
                <w:rFonts w:eastAsia="Times New Roman" w:cs="Arial"/>
                <w:color w:val="54A3DA"/>
              </w:rPr>
            </w:pPr>
            <w:r w:rsidRPr="008E1F32">
              <w:rPr>
                <w:rFonts w:eastAsia="Times New Roman" w:cs="Arial"/>
                <w:i/>
                <w:color w:val="1D1D1B"/>
              </w:rPr>
              <w:t>A. Alisi</w:t>
            </w:r>
          </w:p>
        </w:tc>
      </w:tr>
      <w:tr w:rsidR="00E41407" w:rsidRPr="00363F0F" w:rsidTr="002235CC">
        <w:trPr>
          <w:trHeight w:val="405"/>
        </w:trPr>
        <w:tc>
          <w:tcPr>
            <w:tcW w:w="1603" w:type="dxa"/>
          </w:tcPr>
          <w:p w:rsidR="00E41407" w:rsidRPr="00144E3F" w:rsidRDefault="00E41407" w:rsidP="00863EDF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>
              <w:rPr>
                <w:rFonts w:eastAsia="Times New Roman" w:cs="Arial"/>
                <w:b/>
                <w:color w:val="0070C0"/>
              </w:rPr>
              <w:t>1</w:t>
            </w:r>
            <w:r w:rsidR="00863EDF">
              <w:rPr>
                <w:rFonts w:eastAsia="Times New Roman" w:cs="Arial"/>
                <w:b/>
                <w:color w:val="0070C0"/>
              </w:rPr>
              <w:t>2</w:t>
            </w:r>
            <w:r w:rsidRPr="00144E3F">
              <w:rPr>
                <w:rFonts w:eastAsia="Times New Roman" w:cs="Arial"/>
                <w:b/>
                <w:color w:val="0070C0"/>
              </w:rPr>
              <w:t>:</w:t>
            </w:r>
            <w:r w:rsidR="00863EDF">
              <w:rPr>
                <w:rFonts w:eastAsia="Times New Roman" w:cs="Arial"/>
                <w:b/>
                <w:color w:val="0070C0"/>
              </w:rPr>
              <w:t>0</w:t>
            </w:r>
            <w:r w:rsidRPr="00144E3F">
              <w:rPr>
                <w:rFonts w:eastAsia="Times New Roman" w:cs="Arial"/>
                <w:b/>
                <w:color w:val="0070C0"/>
              </w:rPr>
              <w:t>0-1</w:t>
            </w:r>
            <w:r w:rsidR="00863EDF">
              <w:rPr>
                <w:rFonts w:eastAsia="Times New Roman" w:cs="Arial"/>
                <w:b/>
                <w:color w:val="0070C0"/>
              </w:rPr>
              <w:t>2</w:t>
            </w:r>
            <w:r>
              <w:rPr>
                <w:rFonts w:eastAsia="Times New Roman" w:cs="Arial"/>
                <w:b/>
                <w:color w:val="0070C0"/>
              </w:rPr>
              <w:t>.</w:t>
            </w:r>
            <w:r w:rsidR="00863EDF">
              <w:rPr>
                <w:rFonts w:eastAsia="Times New Roman" w:cs="Arial"/>
                <w:b/>
                <w:color w:val="0070C0"/>
              </w:rPr>
              <w:t>1</w:t>
            </w:r>
            <w:r>
              <w:rPr>
                <w:rFonts w:eastAsia="Times New Roman" w:cs="Arial"/>
                <w:b/>
                <w:color w:val="0070C0"/>
              </w:rPr>
              <w:t>5</w:t>
            </w:r>
          </w:p>
        </w:tc>
        <w:tc>
          <w:tcPr>
            <w:tcW w:w="6276" w:type="dxa"/>
          </w:tcPr>
          <w:p w:rsidR="00E41407" w:rsidRPr="00363F0F" w:rsidRDefault="00E41407" w:rsidP="002235CC">
            <w:pPr>
              <w:spacing w:after="0" w:line="276" w:lineRule="auto"/>
              <w:rPr>
                <w:rFonts w:eastAsia="Times New Roman" w:cs="Arial"/>
                <w:color w:val="54A3DA"/>
              </w:rPr>
            </w:pPr>
            <w:r w:rsidRPr="00E41407">
              <w:rPr>
                <w:rFonts w:eastAsia="Times New Roman" w:cs="Arial"/>
                <w:b/>
                <w:color w:val="1D1D1B"/>
              </w:rPr>
              <w:t>Pausa</w:t>
            </w:r>
          </w:p>
        </w:tc>
      </w:tr>
      <w:tr w:rsidR="00C81F53" w:rsidRPr="00363F0F" w:rsidTr="002235CC">
        <w:trPr>
          <w:trHeight w:val="693"/>
        </w:trPr>
        <w:tc>
          <w:tcPr>
            <w:tcW w:w="1603" w:type="dxa"/>
          </w:tcPr>
          <w:p w:rsidR="00C81F53" w:rsidRPr="00363F0F" w:rsidRDefault="00C81F53" w:rsidP="0028564E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</w:t>
            </w:r>
            <w:r w:rsidR="00E41407">
              <w:rPr>
                <w:rFonts w:eastAsia="Times New Roman" w:cs="Arial"/>
                <w:b/>
                <w:color w:val="0070C0"/>
              </w:rPr>
              <w:t>2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 w:rsidR="00863EDF">
              <w:rPr>
                <w:rFonts w:eastAsia="Times New Roman" w:cs="Arial"/>
                <w:b/>
                <w:color w:val="0070C0"/>
              </w:rPr>
              <w:t>15</w:t>
            </w:r>
            <w:r w:rsidRPr="00363F0F">
              <w:rPr>
                <w:rFonts w:eastAsia="Times New Roman" w:cs="Arial"/>
                <w:b/>
                <w:color w:val="0070C0"/>
              </w:rPr>
              <w:t>-1</w:t>
            </w:r>
            <w:r w:rsidR="00264EA2">
              <w:rPr>
                <w:rFonts w:eastAsia="Times New Roman" w:cs="Arial"/>
                <w:b/>
                <w:color w:val="0070C0"/>
              </w:rPr>
              <w:t>3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 w:rsidR="0028564E">
              <w:rPr>
                <w:rFonts w:eastAsia="Times New Roman" w:cs="Arial"/>
                <w:b/>
                <w:color w:val="0070C0"/>
              </w:rPr>
              <w:t>0</w:t>
            </w:r>
            <w:r w:rsidRPr="00363F0F">
              <w:rPr>
                <w:rFonts w:eastAsia="Times New Roman" w:cs="Arial"/>
                <w:b/>
                <w:color w:val="0070C0"/>
              </w:rPr>
              <w:t>0</w:t>
            </w:r>
          </w:p>
        </w:tc>
        <w:tc>
          <w:tcPr>
            <w:tcW w:w="6276" w:type="dxa"/>
          </w:tcPr>
          <w:p w:rsidR="00C81F53" w:rsidRPr="00363F0F" w:rsidRDefault="004936E3" w:rsidP="002235CC">
            <w:pPr>
              <w:spacing w:line="276" w:lineRule="auto"/>
              <w:contextualSpacing/>
              <w:rPr>
                <w:rFonts w:eastAsia="Times New Roman" w:cs="Arial"/>
                <w:color w:val="5B9BD5"/>
              </w:rPr>
            </w:pPr>
            <w:r>
              <w:rPr>
                <w:rFonts w:eastAsia="Times New Roman" w:cs="Arial"/>
                <w:color w:val="5B9BD5"/>
              </w:rPr>
              <w:t>I</w:t>
            </w:r>
            <w:r w:rsidR="00C81F53" w:rsidRPr="00363F0F">
              <w:rPr>
                <w:rFonts w:eastAsia="Times New Roman" w:cs="Arial"/>
                <w:color w:val="5B9BD5"/>
              </w:rPr>
              <w:t>l disability management</w:t>
            </w:r>
            <w:r>
              <w:rPr>
                <w:rFonts w:eastAsia="Times New Roman" w:cs="Arial"/>
                <w:color w:val="5B9BD5"/>
              </w:rPr>
              <w:t>: opportunità e sfide</w:t>
            </w:r>
          </w:p>
          <w:p w:rsidR="00C81F53" w:rsidRPr="00363F0F" w:rsidRDefault="008E1F32" w:rsidP="008E1F32">
            <w:pPr>
              <w:spacing w:line="276" w:lineRule="auto"/>
              <w:rPr>
                <w:rFonts w:eastAsia="Times New Roman" w:cs="Arial"/>
                <w:i/>
                <w:color w:val="1D1D1B"/>
              </w:rPr>
            </w:pPr>
            <w:r>
              <w:rPr>
                <w:rFonts w:eastAsia="Calibri"/>
                <w:i/>
                <w:lang w:eastAsia="en-US"/>
              </w:rPr>
              <w:t>V.</w:t>
            </w:r>
            <w:r w:rsidR="00C81F53">
              <w:rPr>
                <w:rFonts w:eastAsia="Calibri"/>
                <w:i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>Camisa</w:t>
            </w:r>
          </w:p>
        </w:tc>
      </w:tr>
      <w:tr w:rsidR="00C81F53" w:rsidRPr="00363F0F" w:rsidTr="002235CC">
        <w:trPr>
          <w:trHeight w:val="702"/>
        </w:trPr>
        <w:tc>
          <w:tcPr>
            <w:tcW w:w="1603" w:type="dxa"/>
          </w:tcPr>
          <w:p w:rsidR="00C81F53" w:rsidRPr="00363F0F" w:rsidRDefault="00C81F53" w:rsidP="004040C3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</w:t>
            </w:r>
            <w:r w:rsidR="00264EA2">
              <w:rPr>
                <w:rFonts w:eastAsia="Times New Roman" w:cs="Arial"/>
                <w:b/>
                <w:color w:val="0070C0"/>
              </w:rPr>
              <w:t>3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 w:rsidR="0028564E">
              <w:rPr>
                <w:rFonts w:eastAsia="Times New Roman" w:cs="Arial"/>
                <w:b/>
                <w:color w:val="0070C0"/>
              </w:rPr>
              <w:t>0</w:t>
            </w:r>
            <w:r w:rsidRPr="00363F0F">
              <w:rPr>
                <w:rFonts w:eastAsia="Times New Roman" w:cs="Arial"/>
                <w:b/>
                <w:color w:val="0070C0"/>
              </w:rPr>
              <w:t>0 -1</w:t>
            </w:r>
            <w:r w:rsidR="004040C3">
              <w:rPr>
                <w:rFonts w:eastAsia="Times New Roman" w:cs="Arial"/>
                <w:b/>
                <w:color w:val="0070C0"/>
              </w:rPr>
              <w:t>3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 w:rsidR="004040C3">
              <w:rPr>
                <w:rFonts w:eastAsia="Times New Roman" w:cs="Arial"/>
                <w:b/>
                <w:color w:val="0070C0"/>
              </w:rPr>
              <w:t>45</w:t>
            </w:r>
          </w:p>
        </w:tc>
        <w:tc>
          <w:tcPr>
            <w:tcW w:w="6276" w:type="dxa"/>
          </w:tcPr>
          <w:p w:rsidR="00C81F53" w:rsidRPr="00363F0F" w:rsidRDefault="00C81F53" w:rsidP="002235CC">
            <w:pPr>
              <w:spacing w:line="276" w:lineRule="auto"/>
              <w:rPr>
                <w:rFonts w:eastAsia="Times New Roman" w:cs="Arial"/>
                <w:i/>
                <w:color w:val="1D1D1B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Pausa pranzo</w:t>
            </w:r>
          </w:p>
        </w:tc>
      </w:tr>
      <w:tr w:rsidR="00C81F53" w:rsidRPr="00363F0F" w:rsidTr="002235CC">
        <w:trPr>
          <w:trHeight w:val="406"/>
        </w:trPr>
        <w:tc>
          <w:tcPr>
            <w:tcW w:w="1603" w:type="dxa"/>
          </w:tcPr>
          <w:p w:rsidR="00C81F53" w:rsidRPr="00363F0F" w:rsidRDefault="00C81F53" w:rsidP="00264EA2">
            <w:pPr>
              <w:spacing w:after="0" w:line="276" w:lineRule="auto"/>
              <w:jc w:val="center"/>
              <w:rPr>
                <w:rFonts w:eastAsia="Times New Roman" w:cs="Arial"/>
                <w:b/>
                <w:color w:val="0070C0"/>
              </w:rPr>
            </w:pPr>
            <w:r w:rsidRPr="00363F0F">
              <w:rPr>
                <w:rFonts w:eastAsia="Times New Roman" w:cs="Arial"/>
                <w:b/>
                <w:color w:val="0070C0"/>
              </w:rPr>
              <w:t>1</w:t>
            </w:r>
            <w:r w:rsidR="00264EA2">
              <w:rPr>
                <w:rFonts w:eastAsia="Times New Roman" w:cs="Arial"/>
                <w:b/>
                <w:color w:val="0070C0"/>
              </w:rPr>
              <w:t>4</w:t>
            </w:r>
            <w:r w:rsidRPr="00363F0F">
              <w:rPr>
                <w:rFonts w:eastAsia="Times New Roman" w:cs="Arial"/>
                <w:b/>
                <w:color w:val="0070C0"/>
              </w:rPr>
              <w:t>:</w:t>
            </w:r>
            <w:r w:rsidR="00264EA2">
              <w:rPr>
                <w:rFonts w:eastAsia="Times New Roman" w:cs="Arial"/>
                <w:b/>
                <w:color w:val="0070C0"/>
              </w:rPr>
              <w:t>3</w:t>
            </w:r>
            <w:r w:rsidRPr="00363F0F">
              <w:rPr>
                <w:rFonts w:eastAsia="Times New Roman" w:cs="Arial"/>
                <w:b/>
                <w:color w:val="0070C0"/>
              </w:rPr>
              <w:t>0-17:30</w:t>
            </w:r>
          </w:p>
        </w:tc>
        <w:tc>
          <w:tcPr>
            <w:tcW w:w="6276" w:type="dxa"/>
          </w:tcPr>
          <w:p w:rsidR="00C81F53" w:rsidRPr="00363F0F" w:rsidRDefault="00264EA2" w:rsidP="002235CC">
            <w:pPr>
              <w:spacing w:line="276" w:lineRule="auto"/>
              <w:rPr>
                <w:rFonts w:eastAsia="Times New Roman" w:cs="Arial"/>
                <w:i/>
                <w:color w:val="1D1D1B"/>
              </w:rPr>
            </w:pPr>
            <w:r>
              <w:rPr>
                <w:rFonts w:eastAsia="Times New Roman" w:cs="Arial"/>
                <w:b/>
                <w:i/>
                <w:color w:val="0070C0"/>
              </w:rPr>
              <w:t>Brain</w:t>
            </w:r>
            <w:r w:rsidR="00C81F53">
              <w:rPr>
                <w:rFonts w:eastAsia="Times New Roman" w:cs="Arial"/>
                <w:b/>
                <w:i/>
                <w:color w:val="0070C0"/>
              </w:rPr>
              <w:t xml:space="preserve">storming con i docenti, </w:t>
            </w:r>
            <w:r w:rsidR="00C81F53" w:rsidRPr="00363F0F">
              <w:rPr>
                <w:rFonts w:eastAsia="Times New Roman" w:cs="Arial"/>
                <w:b/>
                <w:i/>
                <w:color w:val="0070C0"/>
              </w:rPr>
              <w:t>v</w:t>
            </w:r>
            <w:r w:rsidR="00C81F53" w:rsidRPr="00363F0F">
              <w:rPr>
                <w:rFonts w:eastAsia="Times New Roman" w:cs="Arial"/>
                <w:b/>
                <w:color w:val="0070C0"/>
              </w:rPr>
              <w:t>erifica dell’apprendimento</w:t>
            </w:r>
            <w:r w:rsidR="00C81F53">
              <w:rPr>
                <w:rFonts w:eastAsia="Times New Roman" w:cs="Arial"/>
                <w:b/>
                <w:color w:val="0070C0"/>
              </w:rPr>
              <w:t xml:space="preserve"> e chiusura lavori</w:t>
            </w:r>
          </w:p>
        </w:tc>
      </w:tr>
    </w:tbl>
    <w:p w:rsidR="00C81F53" w:rsidRPr="000046B4" w:rsidRDefault="00C81F53" w:rsidP="00C81F53">
      <w:pPr>
        <w:spacing w:after="0" w:line="240" w:lineRule="atLeast"/>
        <w:rPr>
          <w:b/>
          <w:i/>
          <w:color w:val="0070C0"/>
        </w:rPr>
      </w:pPr>
    </w:p>
    <w:p w:rsidR="00C81F53" w:rsidRPr="000046B4" w:rsidRDefault="00C81F53" w:rsidP="00932CF5">
      <w:pPr>
        <w:spacing w:after="0" w:line="240" w:lineRule="atLeast"/>
        <w:rPr>
          <w:b/>
          <w:i/>
          <w:color w:val="0070C0"/>
        </w:rPr>
      </w:pPr>
    </w:p>
    <w:sectPr w:rsidR="00C81F53" w:rsidRPr="000046B4" w:rsidSect="00CD1C90">
      <w:pgSz w:w="8418" w:h="12405"/>
      <w:pgMar w:top="869" w:right="338" w:bottom="504" w:left="45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275" w:rsidRDefault="00891275" w:rsidP="00E55DB6">
      <w:pPr>
        <w:spacing w:after="0" w:line="240" w:lineRule="auto"/>
      </w:pPr>
      <w:r>
        <w:separator/>
      </w:r>
    </w:p>
  </w:endnote>
  <w:endnote w:type="continuationSeparator" w:id="0">
    <w:p w:rsidR="00891275" w:rsidRDefault="00891275" w:rsidP="00E55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Rotis Semi Serif Std">
    <w:altName w:val="Cambria"/>
    <w:charset w:val="00"/>
    <w:family w:val="roman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ato">
    <w:altName w:val="Calibri"/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ato Black">
    <w:altName w:val="Calibri"/>
    <w:charset w:val="00"/>
    <w:family w:val="swiss"/>
    <w:pitch w:val="default"/>
    <w:sig w:usb0="00000003" w:usb1="00000000" w:usb2="00000000" w:usb3="00000000" w:csb0="00000001" w:csb1="00000000"/>
  </w:font>
  <w:font w:name="Lato-Regular"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275" w:rsidRDefault="00891275" w:rsidP="00E55DB6">
      <w:pPr>
        <w:spacing w:after="0" w:line="240" w:lineRule="auto"/>
      </w:pPr>
      <w:r>
        <w:separator/>
      </w:r>
    </w:p>
  </w:footnote>
  <w:footnote w:type="continuationSeparator" w:id="0">
    <w:p w:rsidR="00891275" w:rsidRDefault="00891275" w:rsidP="00E55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B51EB"/>
    <w:multiLevelType w:val="hybridMultilevel"/>
    <w:tmpl w:val="71D2F84A"/>
    <w:lvl w:ilvl="0" w:tplc="36C0D3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87575"/>
    <w:multiLevelType w:val="hybridMultilevel"/>
    <w:tmpl w:val="79C88EB8"/>
    <w:lvl w:ilvl="0" w:tplc="3822EE88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i/>
        <w:color w:val="1D1D1B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635DB"/>
    <w:multiLevelType w:val="hybridMultilevel"/>
    <w:tmpl w:val="D84EB932"/>
    <w:lvl w:ilvl="0" w:tplc="1F08EC6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i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451FE"/>
    <w:multiLevelType w:val="hybridMultilevel"/>
    <w:tmpl w:val="4600E4B0"/>
    <w:lvl w:ilvl="0" w:tplc="6FF45A4A">
      <w:start w:val="1"/>
      <w:numFmt w:val="upperLetter"/>
      <w:lvlText w:val="%1."/>
      <w:lvlJc w:val="left"/>
      <w:pPr>
        <w:ind w:left="720" w:hanging="360"/>
      </w:pPr>
      <w:rPr>
        <w:rFonts w:hint="default"/>
        <w:i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F2518"/>
    <w:multiLevelType w:val="hybridMultilevel"/>
    <w:tmpl w:val="3F5AC406"/>
    <w:lvl w:ilvl="0" w:tplc="60A033E4">
      <w:start w:val="1"/>
      <w:numFmt w:val="upperLetter"/>
      <w:lvlText w:val="%1."/>
      <w:lvlJc w:val="left"/>
      <w:pPr>
        <w:ind w:left="720" w:hanging="360"/>
      </w:pPr>
      <w:rPr>
        <w:rFonts w:hint="default"/>
        <w:i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75493"/>
    <w:multiLevelType w:val="multilevel"/>
    <w:tmpl w:val="CAA83C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492C6C"/>
    <w:multiLevelType w:val="hybridMultilevel"/>
    <w:tmpl w:val="42ECD670"/>
    <w:lvl w:ilvl="0" w:tplc="D2C218FE">
      <w:start w:val="1"/>
      <w:numFmt w:val="upperLetter"/>
      <w:lvlText w:val="%1."/>
      <w:lvlJc w:val="left"/>
      <w:pPr>
        <w:ind w:left="720" w:hanging="360"/>
      </w:pPr>
      <w:rPr>
        <w:rFonts w:eastAsia="Calibri"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408CF"/>
    <w:multiLevelType w:val="hybridMultilevel"/>
    <w:tmpl w:val="F6EC6450"/>
    <w:lvl w:ilvl="0" w:tplc="A1EEAC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F006CB"/>
    <w:multiLevelType w:val="hybridMultilevel"/>
    <w:tmpl w:val="6BAE5D3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242551"/>
    <w:multiLevelType w:val="hybridMultilevel"/>
    <w:tmpl w:val="8662DB5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972CAC"/>
    <w:multiLevelType w:val="hybridMultilevel"/>
    <w:tmpl w:val="5A1E9C5E"/>
    <w:lvl w:ilvl="0" w:tplc="2BB04632">
      <w:start w:val="1"/>
      <w:numFmt w:val="upperRoman"/>
      <w:lvlText w:val="%1."/>
      <w:lvlJc w:val="left"/>
      <w:pPr>
        <w:ind w:left="1080" w:hanging="720"/>
      </w:pPr>
      <w:rPr>
        <w:rFonts w:eastAsia="Calibri" w:cs="Times New Roman" w:hint="default"/>
        <w:b w:val="0"/>
        <w:i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BE6D72"/>
    <w:multiLevelType w:val="hybridMultilevel"/>
    <w:tmpl w:val="77A44682"/>
    <w:lvl w:ilvl="0" w:tplc="0DA0F6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131007"/>
    <w:multiLevelType w:val="hybridMultilevel"/>
    <w:tmpl w:val="7EF611A2"/>
    <w:lvl w:ilvl="0" w:tplc="7DA224A0">
      <w:start w:val="1"/>
      <w:numFmt w:val="upperLetter"/>
      <w:lvlText w:val="%1."/>
      <w:lvlJc w:val="left"/>
      <w:pPr>
        <w:ind w:left="720" w:hanging="360"/>
      </w:pPr>
      <w:rPr>
        <w:rFonts w:hint="default"/>
        <w:i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3A0F6B"/>
    <w:multiLevelType w:val="hybridMultilevel"/>
    <w:tmpl w:val="E52AFC04"/>
    <w:lvl w:ilvl="0" w:tplc="D6DAEEEE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color w:val="54A3D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34473A"/>
    <w:multiLevelType w:val="hybridMultilevel"/>
    <w:tmpl w:val="1FAEDFCC"/>
    <w:lvl w:ilvl="0" w:tplc="0ED665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3"/>
  </w:num>
  <w:num w:numId="4">
    <w:abstractNumId w:val="12"/>
  </w:num>
  <w:num w:numId="5">
    <w:abstractNumId w:val="4"/>
  </w:num>
  <w:num w:numId="6">
    <w:abstractNumId w:val="8"/>
  </w:num>
  <w:num w:numId="7">
    <w:abstractNumId w:val="9"/>
  </w:num>
  <w:num w:numId="8">
    <w:abstractNumId w:val="2"/>
  </w:num>
  <w:num w:numId="9">
    <w:abstractNumId w:val="13"/>
  </w:num>
  <w:num w:numId="10">
    <w:abstractNumId w:val="6"/>
  </w:num>
  <w:num w:numId="11">
    <w:abstractNumId w:val="11"/>
  </w:num>
  <w:num w:numId="12">
    <w:abstractNumId w:val="10"/>
  </w:num>
  <w:num w:numId="13">
    <w:abstractNumId w:val="0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7B4"/>
    <w:rsid w:val="000046B4"/>
    <w:rsid w:val="00023A7F"/>
    <w:rsid w:val="0002562D"/>
    <w:rsid w:val="00040C68"/>
    <w:rsid w:val="000466E3"/>
    <w:rsid w:val="000504F6"/>
    <w:rsid w:val="00053650"/>
    <w:rsid w:val="0005731C"/>
    <w:rsid w:val="00072D90"/>
    <w:rsid w:val="00076A36"/>
    <w:rsid w:val="00082D54"/>
    <w:rsid w:val="00082FA2"/>
    <w:rsid w:val="000859BC"/>
    <w:rsid w:val="00085DB0"/>
    <w:rsid w:val="00093B38"/>
    <w:rsid w:val="00093DEF"/>
    <w:rsid w:val="000C05EB"/>
    <w:rsid w:val="000C17F5"/>
    <w:rsid w:val="000D3F02"/>
    <w:rsid w:val="000E0405"/>
    <w:rsid w:val="000E57C8"/>
    <w:rsid w:val="000F4EC4"/>
    <w:rsid w:val="00101EEF"/>
    <w:rsid w:val="00103A07"/>
    <w:rsid w:val="00110E4A"/>
    <w:rsid w:val="00125956"/>
    <w:rsid w:val="0013176E"/>
    <w:rsid w:val="001369C2"/>
    <w:rsid w:val="00144E3F"/>
    <w:rsid w:val="00146C60"/>
    <w:rsid w:val="001504C8"/>
    <w:rsid w:val="00160027"/>
    <w:rsid w:val="00177DD4"/>
    <w:rsid w:val="00180BE4"/>
    <w:rsid w:val="00181AD2"/>
    <w:rsid w:val="00183D49"/>
    <w:rsid w:val="001911D9"/>
    <w:rsid w:val="00194A11"/>
    <w:rsid w:val="00194B99"/>
    <w:rsid w:val="00196FD4"/>
    <w:rsid w:val="001A5B82"/>
    <w:rsid w:val="001C5199"/>
    <w:rsid w:val="001D1A6F"/>
    <w:rsid w:val="001D5055"/>
    <w:rsid w:val="001D74E7"/>
    <w:rsid w:val="001D752D"/>
    <w:rsid w:val="001E7C9E"/>
    <w:rsid w:val="001F7B8B"/>
    <w:rsid w:val="002009A0"/>
    <w:rsid w:val="00201BBD"/>
    <w:rsid w:val="00215716"/>
    <w:rsid w:val="0022625E"/>
    <w:rsid w:val="00230F18"/>
    <w:rsid w:val="00247799"/>
    <w:rsid w:val="00255D30"/>
    <w:rsid w:val="0026468D"/>
    <w:rsid w:val="00264EA2"/>
    <w:rsid w:val="002672A0"/>
    <w:rsid w:val="00275529"/>
    <w:rsid w:val="00284ECF"/>
    <w:rsid w:val="0028564E"/>
    <w:rsid w:val="00296D03"/>
    <w:rsid w:val="002A520D"/>
    <w:rsid w:val="002B0F8B"/>
    <w:rsid w:val="002C21B4"/>
    <w:rsid w:val="002D003C"/>
    <w:rsid w:val="002D3C21"/>
    <w:rsid w:val="002D41E2"/>
    <w:rsid w:val="002D4626"/>
    <w:rsid w:val="002D67B4"/>
    <w:rsid w:val="002E76B7"/>
    <w:rsid w:val="00307547"/>
    <w:rsid w:val="0031707C"/>
    <w:rsid w:val="00323890"/>
    <w:rsid w:val="00345CE5"/>
    <w:rsid w:val="00356B96"/>
    <w:rsid w:val="00357D3D"/>
    <w:rsid w:val="00363F0F"/>
    <w:rsid w:val="00367529"/>
    <w:rsid w:val="00372C47"/>
    <w:rsid w:val="00382898"/>
    <w:rsid w:val="003854F5"/>
    <w:rsid w:val="00390AB6"/>
    <w:rsid w:val="00394BE8"/>
    <w:rsid w:val="003A40D0"/>
    <w:rsid w:val="003A65E6"/>
    <w:rsid w:val="003B24B2"/>
    <w:rsid w:val="003C2F0B"/>
    <w:rsid w:val="003E0558"/>
    <w:rsid w:val="003E0854"/>
    <w:rsid w:val="003E6F9B"/>
    <w:rsid w:val="003F4487"/>
    <w:rsid w:val="003F4B55"/>
    <w:rsid w:val="003F725B"/>
    <w:rsid w:val="003F7775"/>
    <w:rsid w:val="003F7C77"/>
    <w:rsid w:val="00401CAF"/>
    <w:rsid w:val="004040C3"/>
    <w:rsid w:val="004043C2"/>
    <w:rsid w:val="00410A1B"/>
    <w:rsid w:val="00414AC5"/>
    <w:rsid w:val="00472A10"/>
    <w:rsid w:val="004762D8"/>
    <w:rsid w:val="00486387"/>
    <w:rsid w:val="00490149"/>
    <w:rsid w:val="00490EAB"/>
    <w:rsid w:val="004936E3"/>
    <w:rsid w:val="004A3E42"/>
    <w:rsid w:val="004B00BE"/>
    <w:rsid w:val="004B27E9"/>
    <w:rsid w:val="004C16DE"/>
    <w:rsid w:val="004C3544"/>
    <w:rsid w:val="004D0578"/>
    <w:rsid w:val="004E1BBB"/>
    <w:rsid w:val="004E3E9B"/>
    <w:rsid w:val="004E7DF9"/>
    <w:rsid w:val="00520476"/>
    <w:rsid w:val="00521BE6"/>
    <w:rsid w:val="00536777"/>
    <w:rsid w:val="005436A6"/>
    <w:rsid w:val="005630AD"/>
    <w:rsid w:val="0058364B"/>
    <w:rsid w:val="00587321"/>
    <w:rsid w:val="00594714"/>
    <w:rsid w:val="005B046D"/>
    <w:rsid w:val="005B1B66"/>
    <w:rsid w:val="005C0B06"/>
    <w:rsid w:val="00603F3E"/>
    <w:rsid w:val="00605993"/>
    <w:rsid w:val="00617378"/>
    <w:rsid w:val="00632C6D"/>
    <w:rsid w:val="00654F3C"/>
    <w:rsid w:val="00664AD4"/>
    <w:rsid w:val="0067528F"/>
    <w:rsid w:val="00682CF5"/>
    <w:rsid w:val="0069507D"/>
    <w:rsid w:val="006B27F8"/>
    <w:rsid w:val="006B3791"/>
    <w:rsid w:val="006C65E7"/>
    <w:rsid w:val="006C7AC0"/>
    <w:rsid w:val="006D3BDF"/>
    <w:rsid w:val="006D6428"/>
    <w:rsid w:val="006E2276"/>
    <w:rsid w:val="006E5349"/>
    <w:rsid w:val="007001B2"/>
    <w:rsid w:val="0070083C"/>
    <w:rsid w:val="007261E6"/>
    <w:rsid w:val="00741D2A"/>
    <w:rsid w:val="00764D3C"/>
    <w:rsid w:val="007A4390"/>
    <w:rsid w:val="007A4793"/>
    <w:rsid w:val="007C09BB"/>
    <w:rsid w:val="007D1050"/>
    <w:rsid w:val="007D739A"/>
    <w:rsid w:val="007E4ED9"/>
    <w:rsid w:val="007E6E3D"/>
    <w:rsid w:val="007F419D"/>
    <w:rsid w:val="00805A25"/>
    <w:rsid w:val="00815E17"/>
    <w:rsid w:val="00836E93"/>
    <w:rsid w:val="008508A1"/>
    <w:rsid w:val="0085144F"/>
    <w:rsid w:val="008562E8"/>
    <w:rsid w:val="00863EDF"/>
    <w:rsid w:val="00877080"/>
    <w:rsid w:val="00880149"/>
    <w:rsid w:val="00890447"/>
    <w:rsid w:val="0089083C"/>
    <w:rsid w:val="00891275"/>
    <w:rsid w:val="008A041E"/>
    <w:rsid w:val="008A5DA7"/>
    <w:rsid w:val="008B0511"/>
    <w:rsid w:val="008B1B38"/>
    <w:rsid w:val="008B2C8A"/>
    <w:rsid w:val="008B32B7"/>
    <w:rsid w:val="008B3E60"/>
    <w:rsid w:val="008B449B"/>
    <w:rsid w:val="008B4578"/>
    <w:rsid w:val="008C61CE"/>
    <w:rsid w:val="008D026D"/>
    <w:rsid w:val="008D0A06"/>
    <w:rsid w:val="008D1309"/>
    <w:rsid w:val="008D3C67"/>
    <w:rsid w:val="008E1F32"/>
    <w:rsid w:val="008E25AA"/>
    <w:rsid w:val="008F04D0"/>
    <w:rsid w:val="009165B1"/>
    <w:rsid w:val="00932CF5"/>
    <w:rsid w:val="00944ECD"/>
    <w:rsid w:val="00952037"/>
    <w:rsid w:val="009574C4"/>
    <w:rsid w:val="00964F87"/>
    <w:rsid w:val="0097326A"/>
    <w:rsid w:val="0098424B"/>
    <w:rsid w:val="00984A30"/>
    <w:rsid w:val="00985FCB"/>
    <w:rsid w:val="00992D7F"/>
    <w:rsid w:val="00995797"/>
    <w:rsid w:val="009A7A7A"/>
    <w:rsid w:val="009A7E76"/>
    <w:rsid w:val="009B73CA"/>
    <w:rsid w:val="009B771C"/>
    <w:rsid w:val="009F0A15"/>
    <w:rsid w:val="009F20A4"/>
    <w:rsid w:val="00A0347A"/>
    <w:rsid w:val="00A075ED"/>
    <w:rsid w:val="00A10A3D"/>
    <w:rsid w:val="00A35B1A"/>
    <w:rsid w:val="00A50016"/>
    <w:rsid w:val="00A500B7"/>
    <w:rsid w:val="00A57028"/>
    <w:rsid w:val="00A57BF7"/>
    <w:rsid w:val="00A65045"/>
    <w:rsid w:val="00A7243A"/>
    <w:rsid w:val="00A75E66"/>
    <w:rsid w:val="00A76E3B"/>
    <w:rsid w:val="00AD3178"/>
    <w:rsid w:val="00AF15A5"/>
    <w:rsid w:val="00AF27F4"/>
    <w:rsid w:val="00B02496"/>
    <w:rsid w:val="00B03D3D"/>
    <w:rsid w:val="00B04F15"/>
    <w:rsid w:val="00B20E35"/>
    <w:rsid w:val="00B41F96"/>
    <w:rsid w:val="00B44440"/>
    <w:rsid w:val="00B6735C"/>
    <w:rsid w:val="00B755A7"/>
    <w:rsid w:val="00B77D73"/>
    <w:rsid w:val="00B8100C"/>
    <w:rsid w:val="00B830ED"/>
    <w:rsid w:val="00BA0E16"/>
    <w:rsid w:val="00BA25CA"/>
    <w:rsid w:val="00BD4ACA"/>
    <w:rsid w:val="00BE060E"/>
    <w:rsid w:val="00BE2851"/>
    <w:rsid w:val="00BE5D14"/>
    <w:rsid w:val="00BE7217"/>
    <w:rsid w:val="00BF3B1E"/>
    <w:rsid w:val="00C04ABC"/>
    <w:rsid w:val="00C06FC2"/>
    <w:rsid w:val="00C105AC"/>
    <w:rsid w:val="00C135D6"/>
    <w:rsid w:val="00C1386E"/>
    <w:rsid w:val="00C15EE2"/>
    <w:rsid w:val="00C2659B"/>
    <w:rsid w:val="00C32CEB"/>
    <w:rsid w:val="00C3375C"/>
    <w:rsid w:val="00C34AE4"/>
    <w:rsid w:val="00C362E3"/>
    <w:rsid w:val="00C45BEA"/>
    <w:rsid w:val="00C66AA2"/>
    <w:rsid w:val="00C81F53"/>
    <w:rsid w:val="00C86EC1"/>
    <w:rsid w:val="00C92A5A"/>
    <w:rsid w:val="00CA4BF5"/>
    <w:rsid w:val="00CA5095"/>
    <w:rsid w:val="00CB4EFB"/>
    <w:rsid w:val="00CD1C90"/>
    <w:rsid w:val="00CE1DDD"/>
    <w:rsid w:val="00CE5259"/>
    <w:rsid w:val="00CE680B"/>
    <w:rsid w:val="00CF5E76"/>
    <w:rsid w:val="00D25D72"/>
    <w:rsid w:val="00D26A6A"/>
    <w:rsid w:val="00D312C8"/>
    <w:rsid w:val="00D32E1C"/>
    <w:rsid w:val="00D466BE"/>
    <w:rsid w:val="00D562C7"/>
    <w:rsid w:val="00D6152E"/>
    <w:rsid w:val="00D6171F"/>
    <w:rsid w:val="00D813E2"/>
    <w:rsid w:val="00D91335"/>
    <w:rsid w:val="00DA7CA9"/>
    <w:rsid w:val="00DC0842"/>
    <w:rsid w:val="00DC44DB"/>
    <w:rsid w:val="00DD283E"/>
    <w:rsid w:val="00DE1DF5"/>
    <w:rsid w:val="00DE4757"/>
    <w:rsid w:val="00DF382F"/>
    <w:rsid w:val="00E0263D"/>
    <w:rsid w:val="00E054C9"/>
    <w:rsid w:val="00E05548"/>
    <w:rsid w:val="00E17B0A"/>
    <w:rsid w:val="00E239D1"/>
    <w:rsid w:val="00E2701C"/>
    <w:rsid w:val="00E35670"/>
    <w:rsid w:val="00E41407"/>
    <w:rsid w:val="00E43156"/>
    <w:rsid w:val="00E43F11"/>
    <w:rsid w:val="00E454FE"/>
    <w:rsid w:val="00E45CEF"/>
    <w:rsid w:val="00E508E4"/>
    <w:rsid w:val="00E52074"/>
    <w:rsid w:val="00E55DB6"/>
    <w:rsid w:val="00E57112"/>
    <w:rsid w:val="00E67EF2"/>
    <w:rsid w:val="00E7105C"/>
    <w:rsid w:val="00E732BC"/>
    <w:rsid w:val="00E7426B"/>
    <w:rsid w:val="00E85235"/>
    <w:rsid w:val="00E8545C"/>
    <w:rsid w:val="00E87A26"/>
    <w:rsid w:val="00E92142"/>
    <w:rsid w:val="00E95367"/>
    <w:rsid w:val="00E975C8"/>
    <w:rsid w:val="00EA1A83"/>
    <w:rsid w:val="00EE0056"/>
    <w:rsid w:val="00EE2115"/>
    <w:rsid w:val="00EF02CD"/>
    <w:rsid w:val="00EF06BB"/>
    <w:rsid w:val="00F02CD9"/>
    <w:rsid w:val="00F26247"/>
    <w:rsid w:val="00F31522"/>
    <w:rsid w:val="00F33797"/>
    <w:rsid w:val="00F37919"/>
    <w:rsid w:val="00F47815"/>
    <w:rsid w:val="00F51473"/>
    <w:rsid w:val="00F73021"/>
    <w:rsid w:val="00F7392D"/>
    <w:rsid w:val="00F8142C"/>
    <w:rsid w:val="00F82675"/>
    <w:rsid w:val="00F93D01"/>
    <w:rsid w:val="00F95B94"/>
    <w:rsid w:val="00FA2FED"/>
    <w:rsid w:val="00FC1C2E"/>
    <w:rsid w:val="00FC2DF4"/>
    <w:rsid w:val="00FC4E6B"/>
    <w:rsid w:val="00FD6BD2"/>
    <w:rsid w:val="00FE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B126A07-A891-4F9B-BFEF-CF28E6EC0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Rotis Semi Serif Std" w:hAnsi="Rotis Semi Serif Std" w:cs="Rotis Semi Serif Std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260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346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260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Pr>
      <w:rFonts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A57BF7"/>
    <w:pPr>
      <w:ind w:left="720"/>
      <w:contextualSpacing/>
    </w:pPr>
    <w:rPr>
      <w:lang w:eastAsia="en-US"/>
    </w:rPr>
  </w:style>
  <w:style w:type="paragraph" w:customStyle="1" w:styleId="xmsonormal">
    <w:name w:val="x_msonormal"/>
    <w:basedOn w:val="Normale"/>
    <w:rsid w:val="007001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EF06BB"/>
    <w:rPr>
      <w:rFonts w:cs="Times New Roman"/>
      <w:color w:val="0563C1"/>
      <w:u w:val="single"/>
    </w:rPr>
  </w:style>
  <w:style w:type="paragraph" w:styleId="Nessunaspaziatura">
    <w:name w:val="No Spacing"/>
    <w:uiPriority w:val="1"/>
    <w:qFormat/>
    <w:rsid w:val="001369C2"/>
    <w:pPr>
      <w:spacing w:after="0" w:line="240" w:lineRule="auto"/>
    </w:pPr>
  </w:style>
  <w:style w:type="table" w:styleId="Grigliatabella">
    <w:name w:val="Table Grid"/>
    <w:basedOn w:val="Tabellanormale"/>
    <w:uiPriority w:val="39"/>
    <w:rsid w:val="00995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2">
    <w:name w:val="Table Simple 2"/>
    <w:basedOn w:val="Tabellanormale"/>
    <w:uiPriority w:val="99"/>
    <w:rsid w:val="008E25A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professionale">
    <w:name w:val="Table Professional"/>
    <w:basedOn w:val="Tabellanormale"/>
    <w:uiPriority w:val="99"/>
    <w:rsid w:val="00E732B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ellasemplice21">
    <w:name w:val="Tabella semplice 21"/>
    <w:basedOn w:val="Tabellanormale"/>
    <w:next w:val="Tabellasemplice2"/>
    <w:uiPriority w:val="99"/>
    <w:rsid w:val="00A075E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7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74C4"/>
    <w:rPr>
      <w:rFonts w:ascii="Tahoma" w:hAnsi="Tahoma" w:cs="Tahoma"/>
      <w:sz w:val="16"/>
      <w:szCs w:val="16"/>
    </w:rPr>
  </w:style>
  <w:style w:type="table" w:styleId="Grigliatabella7">
    <w:name w:val="Table Grid 7"/>
    <w:basedOn w:val="Tabellanormale"/>
    <w:uiPriority w:val="99"/>
    <w:rsid w:val="00093B3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E55D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5DB6"/>
  </w:style>
  <w:style w:type="paragraph" w:styleId="Pidipagina">
    <w:name w:val="footer"/>
    <w:basedOn w:val="Normale"/>
    <w:link w:val="PidipaginaCarattere"/>
    <w:uiPriority w:val="99"/>
    <w:unhideWhenUsed/>
    <w:rsid w:val="00E55D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55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ngressi@opbg.ne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info_medicinadellavoro@opbg.net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formazione.ospedalebambinogesu.it/event/2166/showCard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9</Pages>
  <Words>1450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Bussu Andrea</dc:creator>
  <cp:lastModifiedBy>Zaffina Salvatore</cp:lastModifiedBy>
  <cp:revision>8</cp:revision>
  <cp:lastPrinted>2019-04-21T20:27:00Z</cp:lastPrinted>
  <dcterms:created xsi:type="dcterms:W3CDTF">2019-04-18T13:32:00Z</dcterms:created>
  <dcterms:modified xsi:type="dcterms:W3CDTF">2019-05-02T15:44:00Z</dcterms:modified>
</cp:coreProperties>
</file>